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0.0 -->
  <w:body>
    <w:p w:rsidR="00F52140" w:rsidP="00F52140" w14:paraId="66EA0880" w14:textId="77777777">
      <w:pPr>
        <w:pStyle w:val="Heading2"/>
      </w:pPr>
      <w:r w:rsidRPr="004915F9">
        <w:t>Träckprov</w:t>
      </w:r>
    </w:p>
    <w:p w:rsidR="00F52140" w:rsidP="00F52140" w14:paraId="3B54F582" w14:textId="5FA460BD">
      <w:r>
        <w:t>Träckprov bör tas färskt</w:t>
      </w:r>
      <w:r w:rsidR="0098732D">
        <w:t>.</w:t>
      </w:r>
      <w:r>
        <w:t xml:space="preserve"> Prov kan sedan förvaras upp till en vecka vid kylskåpstemperatur innan de skickas. </w:t>
      </w:r>
      <w:r>
        <w:t xml:space="preserve">Prov </w:t>
      </w:r>
      <w:r w:rsidR="00074690">
        <w:t xml:space="preserve">från katt </w:t>
      </w:r>
      <w:r>
        <w:t xml:space="preserve">för PCR avseende </w:t>
      </w:r>
      <w:r w:rsidRPr="00CE6EAC">
        <w:rPr>
          <w:i/>
        </w:rPr>
        <w:t>Tritrichomonas foetus</w:t>
      </w:r>
      <w:r>
        <w:t xml:space="preserve"> kan </w:t>
      </w:r>
      <w:r>
        <w:t xml:space="preserve">analyseras även om provet </w:t>
      </w:r>
      <w:r w:rsidR="00074690">
        <w:t xml:space="preserve">har </w:t>
      </w:r>
      <w:r>
        <w:t>varit djupfryst.</w:t>
      </w:r>
    </w:p>
    <w:p w:rsidR="00F52140" w:rsidP="00F52140" w14:paraId="455B625B" w14:textId="77777777"/>
    <w:p w:rsidR="00F52140" w:rsidRPr="0035229B" w:rsidP="0098732D" w14:paraId="5DD906A3" w14:textId="77777777">
      <w:pPr>
        <w:pStyle w:val="Heading3"/>
      </w:pPr>
      <w:r>
        <w:t>Hund</w:t>
      </w:r>
    </w:p>
    <w:p w:rsidR="00B5621B" w:rsidP="00F52140" w14:paraId="69E0834A" w14:textId="77777777">
      <w:r>
        <w:t>Håll hunden kopplad och under strikt uppsikt under 1-2 dygn innan provtagning</w:t>
      </w:r>
      <w:r w:rsidR="00074690">
        <w:t>, sätt eventuellt på munkorg under promenader</w:t>
      </w:r>
      <w:r>
        <w:t xml:space="preserve">. Detta är mycket viktigt för att undvika att hunden äter avföring från andra djur (kan ge felaktiga resultat). </w:t>
      </w:r>
    </w:p>
    <w:p w:rsidR="00074690" w:rsidP="00F52140" w14:paraId="6519932F" w14:textId="77777777"/>
    <w:p w:rsidR="00B5621B" w:rsidP="00B5621B" w14:paraId="21306218" w14:textId="793BDCDA">
      <w:pPr>
        <w:pStyle w:val="ListParagraph"/>
        <w:numPr>
          <w:ilvl w:val="0"/>
          <w:numId w:val="12"/>
        </w:numPr>
      </w:pPr>
      <w:r w:rsidRPr="004915F9">
        <w:t>Ta cirka 0,5 deciliter färsk avföring och förpacka i plastpås</w:t>
      </w:r>
      <w:r>
        <w:t xml:space="preserve">e </w:t>
      </w:r>
      <w:bookmarkStart w:id="0" w:name="_Hlk515633247"/>
      <w:r>
        <w:t xml:space="preserve">eller tätslutande burk </w:t>
      </w:r>
      <w:r w:rsidRPr="004915F9">
        <w:t>som märks på utsidan med hundens namn.</w:t>
      </w:r>
      <w:r>
        <w:t xml:space="preserve"> Evakuera så mycket luft som möjligt innan påsen/burken</w:t>
      </w:r>
      <w:r>
        <w:t xml:space="preserve"> försluts. Rör rekommenderas inte pga mängden prov ofta blir för liten. </w:t>
      </w:r>
    </w:p>
    <w:p w:rsidR="00B5621B" w:rsidP="00B5621B" w14:paraId="582FFB66" w14:textId="77777777">
      <w:pPr>
        <w:pStyle w:val="ListParagraph"/>
        <w:numPr>
          <w:ilvl w:val="0"/>
          <w:numId w:val="12"/>
        </w:numPr>
      </w:pPr>
      <w:r>
        <w:t xml:space="preserve">Lägg påsen/burken i ytterligare en plastpåse tillsammans med något absorberande, t ex hushållspapper. Förslut. </w:t>
      </w:r>
    </w:p>
    <w:p w:rsidR="00F52140" w:rsidP="00B5621B" w14:paraId="43CC593D" w14:textId="77777777">
      <w:pPr>
        <w:pStyle w:val="ListParagraph"/>
        <w:numPr>
          <w:ilvl w:val="0"/>
          <w:numId w:val="12"/>
        </w:numPr>
      </w:pPr>
      <w:r>
        <w:t>Lägg prov och ifylld remiss/följesedel i vadderat kuvert</w:t>
      </w:r>
      <w:bookmarkEnd w:id="0"/>
      <w:r>
        <w:t>.</w:t>
      </w:r>
    </w:p>
    <w:p w:rsidR="00F52140" w:rsidRPr="004915F9" w:rsidP="00F52140" w14:paraId="11884331" w14:textId="77777777">
      <w:pPr>
        <w:pStyle w:val="NormalWeb"/>
        <w:rPr>
          <w:rFonts w:ascii="Garamond" w:hAnsi="Garamond"/>
        </w:rPr>
      </w:pPr>
      <w:r>
        <w:rPr>
          <w:rFonts w:ascii="Garamond" w:hAnsi="Garamond"/>
        </w:rPr>
        <w:t xml:space="preserve">För analys av lungmask och/eller fransk hjärtmask </w:t>
      </w:r>
      <w:r w:rsidR="0098732D">
        <w:rPr>
          <w:rFonts w:ascii="Garamond" w:hAnsi="Garamond"/>
        </w:rPr>
        <w:t xml:space="preserve">samt för </w:t>
      </w:r>
      <w:r w:rsidRPr="0098732D" w:rsidR="0098732D">
        <w:rPr>
          <w:rFonts w:ascii="Garamond" w:hAnsi="Garamond"/>
          <w:i/>
          <w:iCs/>
        </w:rPr>
        <w:t>Giardia</w:t>
      </w:r>
      <w:r w:rsidR="0098732D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tas träckprov tre dagar i följd. Den totala mängden för </w:t>
      </w:r>
      <w:r w:rsidR="0098732D">
        <w:rPr>
          <w:rFonts w:ascii="Garamond" w:hAnsi="Garamond"/>
        </w:rPr>
        <w:t>lungmask/fransk hjärtmask</w:t>
      </w:r>
      <w:r w:rsidR="00D72384">
        <w:rPr>
          <w:rFonts w:ascii="Garamond" w:hAnsi="Garamond"/>
        </w:rPr>
        <w:t xml:space="preserve"> bör</w:t>
      </w:r>
      <w:r w:rsidR="0098732D">
        <w:rPr>
          <w:rFonts w:ascii="Garamond" w:hAnsi="Garamond"/>
        </w:rPr>
        <w:t xml:space="preserve"> </w:t>
      </w:r>
      <w:r>
        <w:rPr>
          <w:rFonts w:ascii="Garamond" w:hAnsi="Garamond"/>
        </w:rPr>
        <w:t>vara minst 0,5 dl</w:t>
      </w:r>
      <w:r w:rsidR="0092019C">
        <w:rPr>
          <w:rFonts w:ascii="Garamond" w:hAnsi="Garamond"/>
        </w:rPr>
        <w:t xml:space="preserve">, vilket blir </w:t>
      </w:r>
      <w:r w:rsidR="0098732D">
        <w:rPr>
          <w:rFonts w:ascii="Garamond" w:hAnsi="Garamond"/>
        </w:rPr>
        <w:t>cirka 2 matskedar per delprov</w:t>
      </w:r>
      <w:r>
        <w:rPr>
          <w:rFonts w:ascii="Garamond" w:hAnsi="Garamond"/>
        </w:rPr>
        <w:t xml:space="preserve">. </w:t>
      </w:r>
      <w:r w:rsidR="0098732D">
        <w:rPr>
          <w:rFonts w:ascii="Garamond" w:hAnsi="Garamond"/>
        </w:rPr>
        <w:t xml:space="preserve">För </w:t>
      </w:r>
      <w:r w:rsidRPr="00D72384" w:rsidR="0098732D">
        <w:rPr>
          <w:rFonts w:ascii="Garamond" w:hAnsi="Garamond"/>
          <w:i/>
          <w:iCs/>
        </w:rPr>
        <w:t>Giardia</w:t>
      </w:r>
      <w:r w:rsidR="0098732D">
        <w:rPr>
          <w:rFonts w:ascii="Garamond" w:hAnsi="Garamond"/>
        </w:rPr>
        <w:t xml:space="preserve"> behövs 1</w:t>
      </w:r>
      <w:r w:rsidR="00D72384">
        <w:rPr>
          <w:rFonts w:ascii="Garamond" w:hAnsi="Garamond"/>
        </w:rPr>
        <w:t>-</w:t>
      </w:r>
      <w:r w:rsidR="0098732D">
        <w:rPr>
          <w:rFonts w:ascii="Garamond" w:hAnsi="Garamond"/>
        </w:rPr>
        <w:t>2 matskeda</w:t>
      </w:r>
      <w:r w:rsidR="00D72384">
        <w:rPr>
          <w:rFonts w:ascii="Garamond" w:hAnsi="Garamond"/>
        </w:rPr>
        <w:t>r</w:t>
      </w:r>
      <w:r w:rsidR="0098732D">
        <w:rPr>
          <w:rFonts w:ascii="Garamond" w:hAnsi="Garamond"/>
        </w:rPr>
        <w:t xml:space="preserve"> totalt</w:t>
      </w:r>
      <w:r w:rsidR="00D72384">
        <w:rPr>
          <w:rFonts w:ascii="Garamond" w:hAnsi="Garamond"/>
        </w:rPr>
        <w:t xml:space="preserve"> vilket innebär minst 1 tesked per delprov. Märk varje påse/burk </w:t>
      </w:r>
      <w:r w:rsidR="0092019C">
        <w:rPr>
          <w:rFonts w:ascii="Garamond" w:hAnsi="Garamond"/>
        </w:rPr>
        <w:t>som innehåller</w:t>
      </w:r>
      <w:r w:rsidR="00D72384">
        <w:rPr>
          <w:rFonts w:ascii="Garamond" w:hAnsi="Garamond"/>
        </w:rPr>
        <w:t xml:space="preserve"> delprov</w:t>
      </w:r>
      <w:r w:rsidR="0092019C">
        <w:rPr>
          <w:rFonts w:ascii="Garamond" w:hAnsi="Garamond"/>
        </w:rPr>
        <w:t xml:space="preserve"> (t. ex. datum)</w:t>
      </w:r>
      <w:r w:rsidR="00D72384">
        <w:rPr>
          <w:rFonts w:ascii="Garamond" w:hAnsi="Garamond"/>
        </w:rPr>
        <w:t xml:space="preserve">. Sedan läggs de tre burkarna/påsarna i en gemensam påse som försluts och märks med hundens namn. Vi rekommenderar att delproven tas över ett veckoslut och postas på en måndag </w:t>
      </w:r>
      <w:r>
        <w:rPr>
          <w:rFonts w:ascii="Garamond" w:hAnsi="Garamond"/>
        </w:rPr>
        <w:t>så att det anländer till SVA s</w:t>
      </w:r>
      <w:r>
        <w:rPr>
          <w:rFonts w:ascii="Garamond" w:hAnsi="Garamond"/>
        </w:rPr>
        <w:t xml:space="preserve">enast </w:t>
      </w:r>
      <w:r>
        <w:rPr>
          <w:rFonts w:ascii="Garamond" w:hAnsi="Garamond"/>
        </w:rPr>
        <w:t>torsdag.</w:t>
      </w:r>
    </w:p>
    <w:p w:rsidR="00074690" w:rsidP="00863DD3" w14:paraId="338673F6" w14:textId="77777777">
      <w:r w:rsidRPr="004915F9">
        <w:t>Samlings</w:t>
      </w:r>
      <w:r w:rsidR="003F3D5C">
        <w:t>analyser</w:t>
      </w:r>
      <w:r w:rsidRPr="004915F9">
        <w:t xml:space="preserve"> kan vara aktuellt i valpkullar</w:t>
      </w:r>
      <w:r>
        <w:t xml:space="preserve"> för till exempel analys avseende spolmask</w:t>
      </w:r>
      <w:r w:rsidRPr="004915F9">
        <w:t xml:space="preserve">. </w:t>
      </w:r>
      <w:r w:rsidR="008A6199">
        <w:t>För att få bästa resultat då tas</w:t>
      </w:r>
      <w:r w:rsidR="003F3D5C">
        <w:t xml:space="preserve"> individuella prov</w:t>
      </w:r>
      <w:r w:rsidR="0092019C">
        <w:t>, cirka 2 matskedar per individ</w:t>
      </w:r>
      <w:r w:rsidR="008A6199">
        <w:t>.</w:t>
      </w:r>
      <w:r w:rsidR="003F3D5C">
        <w:t xml:space="preserve"> </w:t>
      </w:r>
      <w:r w:rsidR="008A6199">
        <w:t>På remiss/</w:t>
      </w:r>
      <w:r>
        <w:t>följebrev</w:t>
      </w:r>
      <w:r w:rsidR="008A6199">
        <w:t xml:space="preserve"> skrivs tydligt</w:t>
      </w:r>
      <w:r>
        <w:t xml:space="preserve"> </w:t>
      </w:r>
      <w:r w:rsidRPr="004915F9">
        <w:t xml:space="preserve">att proven ska analyseras </w:t>
      </w:r>
      <w:r w:rsidR="00B5621B">
        <w:t>tillsammans</w:t>
      </w:r>
      <w:r w:rsidRPr="004915F9">
        <w:t xml:space="preserve">, max 3 individer per </w:t>
      </w:r>
      <w:r>
        <w:t>samlingsprov</w:t>
      </w:r>
      <w:r w:rsidRPr="004915F9">
        <w:t>.</w:t>
      </w:r>
      <w:r>
        <w:t xml:space="preserve"> </w:t>
      </w:r>
      <w:r w:rsidRPr="00987040">
        <w:t xml:space="preserve">På laboratoriet vägs </w:t>
      </w:r>
      <w:r>
        <w:t>sedan</w:t>
      </w:r>
      <w:r w:rsidRPr="00987040">
        <w:t xml:space="preserve"> lika mycket träck upp från vart och ett av de tre proven.</w:t>
      </w:r>
      <w:r>
        <w:t xml:space="preserve"> Analys för påvisande av </w:t>
      </w:r>
      <w:r w:rsidRPr="00CE6EAC">
        <w:rPr>
          <w:i/>
        </w:rPr>
        <w:t>Giardi</w:t>
      </w:r>
      <w:r>
        <w:t xml:space="preserve">a med immunofluorescens-teknik kan dock </w:t>
      </w:r>
      <w:r w:rsidRPr="0035229B">
        <w:rPr>
          <w:u w:val="single"/>
        </w:rPr>
        <w:t>inte</w:t>
      </w:r>
      <w:r>
        <w:t xml:space="preserve"> utföras </w:t>
      </w:r>
      <w:r w:rsidR="008A6199">
        <w:t>som</w:t>
      </w:r>
      <w:r>
        <w:t xml:space="preserve"> samlings</w:t>
      </w:r>
      <w:r w:rsidR="008A6199">
        <w:t>analys eftersom väldigt lite material används och alla individer då inte kommer att bli representerade</w:t>
      </w:r>
      <w:r>
        <w:t>.</w:t>
      </w:r>
      <w:r w:rsidR="00B5621B">
        <w:t xml:space="preserve"> Om samlingsanalys önskas för </w:t>
      </w:r>
      <w:r w:rsidRPr="00B5621B" w:rsidR="00B5621B">
        <w:rPr>
          <w:i/>
          <w:iCs/>
        </w:rPr>
        <w:t>Giardia</w:t>
      </w:r>
      <w:r w:rsidR="00B5621B">
        <w:t xml:space="preserve">, </w:t>
      </w:r>
      <w:r w:rsidR="008A6199">
        <w:t>välj då analysen flotation med zinksulfat</w:t>
      </w:r>
      <w:r w:rsidR="00B5621B">
        <w:t xml:space="preserve">. </w:t>
      </w:r>
    </w:p>
    <w:p w:rsidR="00863DD3" w:rsidP="00863DD3" w14:paraId="481B70F2" w14:textId="77777777"/>
    <w:p w:rsidR="00F52140" w:rsidP="00F52140" w14:paraId="5FC8BFD1" w14:textId="77777777">
      <w:pPr>
        <w:pStyle w:val="Heading3"/>
      </w:pPr>
      <w:r>
        <w:t xml:space="preserve">Katt </w:t>
      </w:r>
    </w:p>
    <w:p w:rsidR="003F3D5C" w:rsidP="0098732D" w14:paraId="33738ED7" w14:textId="77777777">
      <w:pPr>
        <w:pStyle w:val="NormalWeb"/>
        <w:spacing w:before="0" w:beforeAutospacing="0"/>
        <w:rPr>
          <w:rFonts w:ascii="Garamond" w:hAnsi="Garamond"/>
        </w:rPr>
      </w:pPr>
      <w:r w:rsidRPr="004915F9">
        <w:rPr>
          <w:rFonts w:ascii="Garamond" w:hAnsi="Garamond"/>
        </w:rPr>
        <w:t>Håll katten inne under 1 dygn innan provtagning</w:t>
      </w:r>
      <w:r>
        <w:rPr>
          <w:rFonts w:ascii="Garamond" w:hAnsi="Garamond"/>
        </w:rPr>
        <w:t xml:space="preserve"> för att undvika att katten äter gnagare, fåglar etc. vilka kan ha parasiter (kan ge felaktiga resultat). </w:t>
      </w:r>
    </w:p>
    <w:p w:rsidR="003F3D5C" w:rsidP="003F3D5C" w14:paraId="733BA6BE" w14:textId="77777777">
      <w:pPr>
        <w:pStyle w:val="ListParagraph"/>
        <w:numPr>
          <w:ilvl w:val="0"/>
          <w:numId w:val="12"/>
        </w:numPr>
      </w:pPr>
      <w:r w:rsidRPr="004915F9">
        <w:t xml:space="preserve">Ta cirka </w:t>
      </w:r>
      <w:r>
        <w:t>2 matskedar</w:t>
      </w:r>
      <w:r w:rsidRPr="004915F9">
        <w:t xml:space="preserve"> färsk avföring och förpacka i plastpås</w:t>
      </w:r>
      <w:r>
        <w:t xml:space="preserve">e eller tätslutande burk </w:t>
      </w:r>
      <w:r w:rsidRPr="004915F9">
        <w:t xml:space="preserve">som märks på utsidan med </w:t>
      </w:r>
      <w:r>
        <w:t>kattens</w:t>
      </w:r>
      <w:r w:rsidRPr="004915F9">
        <w:t xml:space="preserve"> namn.</w:t>
      </w:r>
      <w:r>
        <w:t xml:space="preserve"> Undvik i möjligaste mån att få med kattsand. Evakuera så mycket luft som möjligt innan påsen försluts. Rör rekommenderas inte pga mängden prov ofta blir för liten. </w:t>
      </w:r>
    </w:p>
    <w:p w:rsidR="003F3D5C" w:rsidP="003F3D5C" w14:paraId="5278C2A8" w14:textId="77777777">
      <w:pPr>
        <w:pStyle w:val="ListParagraph"/>
        <w:numPr>
          <w:ilvl w:val="0"/>
          <w:numId w:val="12"/>
        </w:numPr>
      </w:pPr>
      <w:r>
        <w:t xml:space="preserve">Lägg påsen/burken i ytterligare en plastpåse tillsammans med något absorberande, t ex hushållspapper. Förslut. </w:t>
      </w:r>
    </w:p>
    <w:p w:rsidR="003F3D5C" w:rsidP="003F3D5C" w14:paraId="7DD075C7" w14:textId="77777777">
      <w:pPr>
        <w:pStyle w:val="ListParagraph"/>
        <w:numPr>
          <w:ilvl w:val="0"/>
          <w:numId w:val="12"/>
        </w:numPr>
      </w:pPr>
      <w:r>
        <w:t>Lägg prov och ifylld remiss/följesedel i vadderat kuvert.</w:t>
      </w:r>
    </w:p>
    <w:p w:rsidR="0092019C" w:rsidRPr="004915F9" w:rsidP="0092019C" w14:paraId="41434FD3" w14:textId="77777777">
      <w:pPr>
        <w:pStyle w:val="NormalWeb"/>
        <w:rPr>
          <w:rFonts w:ascii="Garamond" w:hAnsi="Garamond"/>
        </w:rPr>
      </w:pPr>
      <w:r>
        <w:rPr>
          <w:rFonts w:ascii="Garamond" w:hAnsi="Garamond"/>
        </w:rPr>
        <w:t xml:space="preserve">För analys av lungmask och </w:t>
      </w:r>
      <w:r w:rsidRPr="0098732D">
        <w:rPr>
          <w:rFonts w:ascii="Garamond" w:hAnsi="Garamond"/>
          <w:i/>
          <w:iCs/>
        </w:rPr>
        <w:t>Giardia</w:t>
      </w:r>
      <w:r>
        <w:rPr>
          <w:rFonts w:ascii="Garamond" w:hAnsi="Garamond"/>
        </w:rPr>
        <w:t xml:space="preserve"> tas träckprov tre dagar i följd. Den totala mängden för lungmask bör vara minst 0,5 dl, vilket blir cirka 2 matskedar per delprov. För </w:t>
      </w:r>
      <w:r w:rsidRPr="00D72384">
        <w:rPr>
          <w:rFonts w:ascii="Garamond" w:hAnsi="Garamond"/>
          <w:i/>
          <w:iCs/>
        </w:rPr>
        <w:t>Giardia</w:t>
      </w:r>
      <w:r>
        <w:rPr>
          <w:rFonts w:ascii="Garamond" w:hAnsi="Garamond"/>
        </w:rPr>
        <w:t xml:space="preserve"> behövs 1-2</w:t>
      </w:r>
      <w:r>
        <w:rPr>
          <w:rFonts w:ascii="Garamond" w:hAnsi="Garamond"/>
        </w:rPr>
        <w:t xml:space="preserve"> matskedar totalt vilket innebär minst 1 tesked per delprov. Märk varje påse/burk som innehåller delprov (t. ex. datum). Sedan läggs de tre burkarna/påsarna i en gemensam påse som försluts och märks med </w:t>
      </w:r>
      <w:r w:rsidR="00B968CB">
        <w:rPr>
          <w:rFonts w:ascii="Garamond" w:hAnsi="Garamond"/>
        </w:rPr>
        <w:t>kattens</w:t>
      </w:r>
      <w:r>
        <w:rPr>
          <w:rFonts w:ascii="Garamond" w:hAnsi="Garamond"/>
        </w:rPr>
        <w:t xml:space="preserve"> namn. Vi rekommenderar att delproven tas över ett veckoslut och postas på en måndag så att det anländer till SVA senast torsdag.</w:t>
      </w:r>
    </w:p>
    <w:p w:rsidR="0092019C" w:rsidP="0092019C" w14:paraId="4E5A274B" w14:textId="77777777">
      <w:r w:rsidRPr="004915F9">
        <w:t>Samlings</w:t>
      </w:r>
      <w:r>
        <w:t>analyser</w:t>
      </w:r>
      <w:r w:rsidRPr="004915F9">
        <w:t xml:space="preserve"> kan vara aktuellt i </w:t>
      </w:r>
      <w:r w:rsidR="00B968CB">
        <w:t>katt</w:t>
      </w:r>
      <w:r w:rsidRPr="004915F9">
        <w:t>kullar</w:t>
      </w:r>
      <w:r>
        <w:t xml:space="preserve"> för till exempel analys avseende spolmask</w:t>
      </w:r>
      <w:r w:rsidRPr="004915F9">
        <w:t xml:space="preserve">. </w:t>
      </w:r>
      <w:r>
        <w:t xml:space="preserve">För att få bästa resultat då tas individuella prov, cirka 2 matskedar per individ. På remiss/följebrev skrivs tydligt </w:t>
      </w:r>
      <w:r w:rsidRPr="004915F9">
        <w:t xml:space="preserve">att proven ska analyseras </w:t>
      </w:r>
      <w:r>
        <w:t>tillsammans</w:t>
      </w:r>
      <w:r w:rsidRPr="004915F9">
        <w:t xml:space="preserve">, max 3 individer per </w:t>
      </w:r>
      <w:r>
        <w:t>samlingsprov</w:t>
      </w:r>
      <w:r w:rsidRPr="004915F9">
        <w:t>.</w:t>
      </w:r>
      <w:r>
        <w:t xml:space="preserve"> </w:t>
      </w:r>
      <w:r w:rsidRPr="00987040">
        <w:t xml:space="preserve">På laboratoriet vägs </w:t>
      </w:r>
      <w:r>
        <w:t>sedan</w:t>
      </w:r>
      <w:r w:rsidRPr="00987040">
        <w:t xml:space="preserve"> lika mycket träck upp från vart och ett av de tre proven.</w:t>
      </w:r>
      <w:r>
        <w:t xml:space="preserve"> </w:t>
      </w:r>
      <w:r w:rsidR="00B968CB">
        <w:t xml:space="preserve">Observera att </w:t>
      </w:r>
      <w:r>
        <w:t xml:space="preserve">för påvisande av </w:t>
      </w:r>
      <w:r w:rsidRPr="00CE6EAC">
        <w:rPr>
          <w:i/>
        </w:rPr>
        <w:t>Giardi</w:t>
      </w:r>
      <w:r>
        <w:t xml:space="preserve">a </w:t>
      </w:r>
      <w:r w:rsidR="00B968CB">
        <w:t>(</w:t>
      </w:r>
      <w:r>
        <w:t>immunofluorescens</w:t>
      </w:r>
      <w:r w:rsidR="00B968CB">
        <w:t xml:space="preserve">) eller </w:t>
      </w:r>
      <w:r w:rsidRPr="00B968CB" w:rsidR="00B968CB">
        <w:rPr>
          <w:i/>
          <w:iCs/>
        </w:rPr>
        <w:t>Tritrichomonas</w:t>
      </w:r>
      <w:r w:rsidR="00B968CB">
        <w:t xml:space="preserve"> (PCR) </w:t>
      </w:r>
      <w:r>
        <w:t xml:space="preserve">kan </w:t>
      </w:r>
      <w:r w:rsidRPr="0035229B">
        <w:rPr>
          <w:u w:val="single"/>
        </w:rPr>
        <w:t>inte</w:t>
      </w:r>
      <w:r>
        <w:t xml:space="preserve"> </w:t>
      </w:r>
      <w:r w:rsidR="00B968CB">
        <w:t xml:space="preserve">samlingsanalys </w:t>
      </w:r>
      <w:r>
        <w:t xml:space="preserve">utföras som eftersom väldigt lite material </w:t>
      </w:r>
      <w:r>
        <w:t xml:space="preserve">används och alla individer då inte kommer att bli representerade. Om samlingsanalys önskas för </w:t>
      </w:r>
      <w:r w:rsidRPr="00B5621B">
        <w:rPr>
          <w:i/>
          <w:iCs/>
        </w:rPr>
        <w:t>Giardia</w:t>
      </w:r>
      <w:r>
        <w:t xml:space="preserve">, välj då analysen flotation med zinksulfat. </w:t>
      </w:r>
      <w:r w:rsidR="00B968CB">
        <w:t xml:space="preserve">För </w:t>
      </w:r>
      <w:r w:rsidRPr="00B968CB" w:rsidR="00B968CB">
        <w:rPr>
          <w:i/>
          <w:iCs/>
        </w:rPr>
        <w:t>Tritrichomonas</w:t>
      </w:r>
      <w:r w:rsidR="00B968CB">
        <w:t xml:space="preserve"> utförs endast individuella analyser.</w:t>
      </w:r>
    </w:p>
    <w:p w:rsidR="00F52140" w:rsidRPr="0041535B" w:rsidP="00F52140" w14:paraId="73A259AF" w14:textId="77777777"/>
    <w:p w:rsidR="00F52140" w:rsidRPr="00380A13" w:rsidP="00F52140" w14:paraId="36578EED" w14:textId="77777777"/>
    <w:p w:rsidR="00873DBF" w:rsidRPr="00F52140" w:rsidP="00F52140" w14:paraId="5812F9C8" w14:textId="77777777"/>
    <w:sectPr w:rsidSect="00E5415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815" w:right="567" w:bottom="1134" w:left="1418" w:header="624" w:footer="44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axis Light/Light S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37CE" w14:paraId="7DE6E8D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5680" w:rsidRPr="0010365D" w:rsidP="003700C3" w14:paraId="11498889" w14:textId="77777777">
    <w:pPr>
      <w:pBdr>
        <w:top w:val="single" w:sz="4" w:space="1" w:color="333333"/>
      </w:pBdr>
      <w:tabs>
        <w:tab w:val="right" w:pos="9356"/>
      </w:tabs>
      <w:ind w:left="-476"/>
      <w:rPr>
        <w:sz w:val="2"/>
      </w:rPr>
    </w:pPr>
    <w:r w:rsidRPr="0010365D">
      <w:rPr>
        <w:sz w:val="16"/>
      </w:rPr>
      <w:tab/>
    </w:r>
  </w:p>
  <w:p w:rsidR="00F55680" w:rsidRPr="00000178" w:rsidP="006162D6" w14:paraId="4D07B441" w14:textId="77777777">
    <w:pPr>
      <w:pStyle w:val="Heading5"/>
    </w:pPr>
    <w:r>
      <w:rPr>
        <w:rFonts w:ascii="Praxis Light/Light SC" w:hAnsi="Praxis Light/Light SC"/>
      </w:rPr>
      <w:tab/>
    </w:r>
    <w:r>
      <w:rPr>
        <w:rFonts w:ascii="Praxis Light/Light SC" w:hAnsi="Praxis Light/Light SC"/>
      </w:rPr>
      <w:tab/>
    </w:r>
    <w:r w:rsidRPr="00000178" w:rsidR="007D4B54">
      <w:fldChar w:fldCharType="begin"/>
    </w:r>
    <w:r w:rsidRPr="00000178">
      <w:instrText xml:space="preserve"> PAGE </w:instrText>
    </w:r>
    <w:r w:rsidRPr="00000178" w:rsidR="007D4B54">
      <w:fldChar w:fldCharType="separate"/>
    </w:r>
    <w:r w:rsidRPr="00000178">
      <w:t>2</w:t>
    </w:r>
    <w:r w:rsidRPr="00000178" w:rsidR="007D4B54">
      <w:fldChar w:fldCharType="end"/>
    </w:r>
    <w:r w:rsidRPr="00000178">
      <w:t>(</w:t>
    </w:r>
    <w:r w:rsidRPr="00000178" w:rsidR="007D4B54">
      <w:fldChar w:fldCharType="begin"/>
    </w:r>
    <w:r w:rsidRPr="00000178">
      <w:instrText xml:space="preserve"> NUMPAGES </w:instrText>
    </w:r>
    <w:r w:rsidRPr="00000178" w:rsidR="007D4B54">
      <w:fldChar w:fldCharType="separate"/>
    </w:r>
    <w:r w:rsidRPr="00000178">
      <w:t>2</w:t>
    </w:r>
    <w:r w:rsidRPr="00000178" w:rsidR="007D4B54">
      <w:fldChar w:fldCharType="end"/>
    </w:r>
    <w:r w:rsidRPr="00000178">
      <w:t>)</w:t>
    </w:r>
  </w:p>
  <w:p w:rsidR="00004D81" w14:paraId="3B9AFC34" w14:textId="77777777"/>
  <w:p w:rsidR="004E328E" w14:paraId="43CA2185" w14:textId="77777777"/>
  <w:p w:rsidR="00004D81" w:rsidP="004E328E" w14:paraId="3C74C1DC" w14:textId="77777777"/>
  <w:p w:rsidR="00004D81" w:rsidP="004E328E" w14:paraId="663DE6E4" w14:textId="777777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5680" w:rsidRPr="001715B3" w:rsidP="00961F92" w14:paraId="0528337A" w14:textId="77777777">
    <w:pPr>
      <w:pStyle w:val="Footer"/>
      <w:pBdr>
        <w:bottom w:val="single" w:sz="4" w:space="1" w:color="808080" w:themeColor="background1" w:themeShade="80"/>
      </w:pBdr>
      <w:tabs>
        <w:tab w:val="clear" w:pos="9072"/>
        <w:tab w:val="right" w:pos="10191"/>
      </w:tabs>
      <w:ind w:left="-476"/>
      <w:rPr>
        <w:rFonts w:ascii="Praxis Light/Light SC" w:hAnsi="Praxis Light/Light SC"/>
        <w:sz w:val="4"/>
        <w:szCs w:val="4"/>
      </w:rPr>
    </w:pPr>
  </w:p>
  <w:tbl>
    <w:tblPr>
      <w:tblW w:w="10916" w:type="dxa"/>
      <w:tblInd w:w="-885" w:type="dxa"/>
      <w:tblBorders>
        <w:top w:val="single" w:sz="4" w:space="0" w:color="000000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ayout w:type="fixed"/>
      <w:tblLook w:val="00A0"/>
    </w:tblPr>
    <w:tblGrid>
      <w:gridCol w:w="567"/>
      <w:gridCol w:w="916"/>
      <w:gridCol w:w="3196"/>
      <w:gridCol w:w="1134"/>
      <w:gridCol w:w="2977"/>
      <w:gridCol w:w="1050"/>
      <w:gridCol w:w="152"/>
      <w:gridCol w:w="357"/>
      <w:gridCol w:w="567"/>
    </w:tblGrid>
    <w:tr w14:paraId="70E0070C" w14:textId="77777777" w:rsidTr="007161A9">
      <w:tblPrEx>
        <w:tblW w:w="10916" w:type="dxa"/>
        <w:tblInd w:w="-885" w:type="dxa"/>
        <w:tblBorders>
          <w:top w:val="single" w:sz="4" w:space="0" w:color="000000"/>
          <w:left w:val="single" w:sz="4" w:space="0" w:color="FFFFFF"/>
          <w:bottom w:val="single" w:sz="4" w:space="0" w:color="FFFFFF"/>
          <w:right w:val="single" w:sz="4" w:space="0" w:color="FFFFFF"/>
          <w:insideV w:val="single" w:sz="4" w:space="0" w:color="FFFFFF"/>
        </w:tblBorders>
        <w:tblLayout w:type="fixed"/>
        <w:tblLook w:val="00A0"/>
      </w:tblPrEx>
      <w:trPr>
        <w:trHeight w:val="277"/>
      </w:trPr>
      <w:tc>
        <w:tcPr>
          <w:tcW w:w="567" w:type="dxa"/>
          <w:vMerge w:val="restart"/>
          <w:tcBorders>
            <w:top w:val="single" w:sz="4" w:space="0" w:color="FFFFFF"/>
          </w:tcBorders>
          <w:textDirection w:val="tbRl"/>
          <w:vAlign w:val="bottom"/>
        </w:tcPr>
        <w:p w:rsidR="00E228E2" w:rsidRPr="00E228E2" w:rsidP="006162D6" w14:paraId="724B87AA" w14:textId="77777777">
          <w:pPr>
            <w:pStyle w:val="Heading5"/>
          </w:pPr>
        </w:p>
      </w:tc>
      <w:tc>
        <w:tcPr>
          <w:tcW w:w="916" w:type="dxa"/>
          <w:tcBorders>
            <w:top w:val="single" w:sz="4" w:space="0" w:color="FFFFFF"/>
            <w:bottom w:val="single" w:sz="4" w:space="0" w:color="FFFFFF"/>
          </w:tcBorders>
          <w:vAlign w:val="bottom"/>
        </w:tcPr>
        <w:p w:rsidR="00E228E2" w:rsidRPr="004137CE" w:rsidP="006162D6" w14:paraId="56A07560" w14:textId="77777777">
          <w:pPr>
            <w:pStyle w:val="Heading5"/>
            <w:rPr>
              <w:color w:val="FFFFFF" w:themeColor="background1"/>
              <w:sz w:val="16"/>
              <w:szCs w:val="16"/>
            </w:rPr>
          </w:pPr>
          <w:r w:rsidRPr="004137CE">
            <w:rPr>
              <w:color w:val="FFFFFF" w:themeColor="background1"/>
              <w:sz w:val="16"/>
              <w:szCs w:val="16"/>
            </w:rPr>
            <w:t>Utfärda</w:t>
          </w:r>
          <w:r w:rsidRPr="004137CE" w:rsidR="003C3846">
            <w:rPr>
              <w:color w:val="FFFFFF" w:themeColor="background1"/>
              <w:sz w:val="16"/>
              <w:szCs w:val="16"/>
            </w:rPr>
            <w:t>re:</w:t>
          </w:r>
        </w:p>
      </w:tc>
      <w:tc>
        <w:tcPr>
          <w:tcW w:w="3196" w:type="dxa"/>
          <w:tcBorders>
            <w:top w:val="single" w:sz="4" w:space="0" w:color="FFFFFF"/>
            <w:bottom w:val="single" w:sz="4" w:space="0" w:color="FFFFFF"/>
          </w:tcBorders>
          <w:tcMar>
            <w:left w:w="108" w:type="dxa"/>
          </w:tcMar>
          <w:vAlign w:val="bottom"/>
        </w:tcPr>
        <w:p w:rsidR="00E228E2" w:rsidRPr="004137CE" w:rsidP="006162D6" w14:paraId="64C3BE03" w14:textId="77777777">
          <w:pPr>
            <w:pStyle w:val="Heading5"/>
            <w:rPr>
              <w:color w:val="FFFFFF" w:themeColor="background1"/>
              <w:sz w:val="16"/>
              <w:szCs w:val="16"/>
            </w:rPr>
          </w:pPr>
          <w:r w:rsidRPr="004137CE">
            <w:rPr>
              <w:color w:val="FFFFFF" w:themeColor="background1"/>
              <w:sz w:val="16"/>
              <w:szCs w:val="16"/>
            </w:rPr>
            <w:fldChar w:fldCharType="begin"/>
          </w:r>
          <w:r w:rsidRPr="004137CE">
            <w:rPr>
              <w:color w:val="FFFFFF" w:themeColor="background1"/>
              <w:sz w:val="16"/>
              <w:szCs w:val="16"/>
            </w:rPr>
            <w:instrText xml:space="preserve"> DOCPROPERTY C_Owner \* MERGEFORMAT  </w:instrText>
          </w:r>
          <w:r w:rsidRPr="004137CE">
            <w:rPr>
              <w:color w:val="FFFFFF" w:themeColor="background1"/>
              <w:sz w:val="16"/>
              <w:szCs w:val="16"/>
            </w:rPr>
            <w:fldChar w:fldCharType="separate"/>
          </w:r>
          <w:r w:rsidRPr="004137CE" w:rsidR="006162D6">
            <w:rPr>
              <w:color w:val="FFFFFF" w:themeColor="background1"/>
              <w:sz w:val="16"/>
              <w:szCs w:val="16"/>
            </w:rPr>
            <w:t>Eva Osterman-Lind</w:t>
          </w:r>
          <w:r w:rsidRPr="004137CE">
            <w:rPr>
              <w:color w:val="FFFFFF" w:themeColor="background1"/>
              <w:sz w:val="16"/>
              <w:szCs w:val="16"/>
            </w:rPr>
            <w:fldChar w:fldCharType="end"/>
          </w:r>
        </w:p>
      </w:tc>
      <w:tc>
        <w:tcPr>
          <w:tcW w:w="1134" w:type="dxa"/>
          <w:tcBorders>
            <w:top w:val="single" w:sz="4" w:space="0" w:color="FFFFFF"/>
            <w:bottom w:val="single" w:sz="4" w:space="0" w:color="FFFFFF"/>
          </w:tcBorders>
          <w:vAlign w:val="bottom"/>
        </w:tcPr>
        <w:p w:rsidR="00E228E2" w:rsidRPr="004137CE" w:rsidP="006162D6" w14:paraId="445D66A3" w14:textId="77777777">
          <w:pPr>
            <w:pStyle w:val="Heading5"/>
            <w:rPr>
              <w:color w:val="FFFFFF" w:themeColor="background1"/>
              <w:sz w:val="16"/>
              <w:szCs w:val="16"/>
            </w:rPr>
          </w:pPr>
          <w:r w:rsidRPr="004137CE">
            <w:rPr>
              <w:color w:val="FFFFFF" w:themeColor="background1"/>
              <w:sz w:val="16"/>
              <w:szCs w:val="16"/>
            </w:rPr>
            <w:t xml:space="preserve">  Godkän</w:t>
          </w:r>
          <w:r w:rsidRPr="004137CE" w:rsidR="003C3846">
            <w:rPr>
              <w:color w:val="FFFFFF" w:themeColor="background1"/>
              <w:sz w:val="16"/>
              <w:szCs w:val="16"/>
            </w:rPr>
            <w:t>nare:</w:t>
          </w:r>
        </w:p>
      </w:tc>
      <w:tc>
        <w:tcPr>
          <w:tcW w:w="2977" w:type="dxa"/>
          <w:tcBorders>
            <w:top w:val="single" w:sz="4" w:space="0" w:color="FFFFFF"/>
            <w:bottom w:val="single" w:sz="4" w:space="0" w:color="FFFFFF"/>
          </w:tcBorders>
          <w:tcMar>
            <w:left w:w="108" w:type="dxa"/>
          </w:tcMar>
          <w:vAlign w:val="bottom"/>
        </w:tcPr>
        <w:p w:rsidR="00E228E2" w:rsidRPr="004137CE" w:rsidP="006162D6" w14:paraId="4E37441F" w14:textId="77777777">
          <w:pPr>
            <w:pStyle w:val="Heading5"/>
            <w:rPr>
              <w:color w:val="FFFFFF" w:themeColor="background1"/>
              <w:sz w:val="16"/>
              <w:szCs w:val="16"/>
            </w:rPr>
          </w:pPr>
          <w:r w:rsidRPr="004137CE">
            <w:rPr>
              <w:color w:val="FFFFFF" w:themeColor="background1"/>
              <w:sz w:val="16"/>
              <w:szCs w:val="16"/>
            </w:rPr>
            <w:fldChar w:fldCharType="begin"/>
          </w:r>
          <w:r w:rsidRPr="004137CE">
            <w:rPr>
              <w:color w:val="FFFFFF" w:themeColor="background1"/>
              <w:sz w:val="16"/>
              <w:szCs w:val="16"/>
            </w:rPr>
            <w:instrText xml:space="preserve"> DOCPROPERTY C_Approvers \* MERGEFORMAT  </w:instrText>
          </w:r>
          <w:r>
            <w:rPr>
              <w:color w:val="FFFFFF" w:themeColor="background1"/>
              <w:sz w:val="16"/>
              <w:szCs w:val="16"/>
            </w:rPr>
            <w:fldChar w:fldCharType="separate"/>
          </w:r>
          <w:r w:rsidRPr="004137CE">
            <w:rPr>
              <w:color w:val="FFFFFF" w:themeColor="background1"/>
              <w:sz w:val="16"/>
              <w:szCs w:val="16"/>
            </w:rPr>
            <w:t>Eva Osterman-Lind</w:t>
          </w:r>
          <w:r w:rsidRPr="004137CE">
            <w:rPr>
              <w:color w:val="FFFFFF" w:themeColor="background1"/>
              <w:sz w:val="16"/>
              <w:szCs w:val="16"/>
            </w:rPr>
            <w:fldChar w:fldCharType="end"/>
          </w:r>
        </w:p>
      </w:tc>
      <w:tc>
        <w:tcPr>
          <w:tcW w:w="1050" w:type="dxa"/>
          <w:tcBorders>
            <w:top w:val="single" w:sz="4" w:space="0" w:color="FFFFFF"/>
            <w:bottom w:val="single" w:sz="4" w:space="0" w:color="FFFFFF"/>
          </w:tcBorders>
          <w:vAlign w:val="bottom"/>
        </w:tcPr>
        <w:p w:rsidR="00E228E2" w:rsidRPr="00AD7E8E" w:rsidP="006162D6" w14:paraId="393D28FC" w14:textId="77777777">
          <w:pPr>
            <w:pStyle w:val="Heading5"/>
            <w:rPr>
              <w:sz w:val="16"/>
              <w:szCs w:val="16"/>
            </w:rPr>
          </w:pPr>
          <w:r w:rsidRPr="00AD7E8E">
            <w:rPr>
              <w:sz w:val="16"/>
              <w:szCs w:val="16"/>
            </w:rPr>
            <w:t>Gäller fr.o.m:</w:t>
          </w:r>
        </w:p>
      </w:tc>
      <w:tc>
        <w:tcPr>
          <w:tcW w:w="1076" w:type="dxa"/>
          <w:gridSpan w:val="3"/>
          <w:tcBorders>
            <w:top w:val="single" w:sz="4" w:space="0" w:color="FFFFFF"/>
            <w:bottom w:val="single" w:sz="4" w:space="0" w:color="FFFFFF"/>
          </w:tcBorders>
          <w:tcMar>
            <w:left w:w="85" w:type="dxa"/>
          </w:tcMar>
          <w:vAlign w:val="bottom"/>
        </w:tcPr>
        <w:p w:rsidR="00E228E2" w:rsidRPr="00AD7E8E" w:rsidP="006162D6" w14:paraId="7A5A2F93" w14:textId="77777777">
          <w:pPr>
            <w:pStyle w:val="Heading5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DOCPROPERTY C_ValidFrom \* MERGEFORMAT  </w:instrText>
          </w:r>
          <w:r>
            <w:rPr>
              <w:sz w:val="16"/>
              <w:szCs w:val="16"/>
            </w:rPr>
            <w:fldChar w:fldCharType="separate"/>
          </w:r>
          <w:r w:rsidR="006162D6">
            <w:rPr>
              <w:sz w:val="16"/>
              <w:szCs w:val="16"/>
            </w:rPr>
            <w:t>2023-09-20</w:t>
          </w:r>
          <w:r>
            <w:rPr>
              <w:sz w:val="16"/>
              <w:szCs w:val="16"/>
            </w:rPr>
            <w:fldChar w:fldCharType="end"/>
          </w:r>
        </w:p>
      </w:tc>
    </w:tr>
    <w:tr w14:paraId="210432DD" w14:textId="77777777" w:rsidTr="00E5415E">
      <w:tblPrEx>
        <w:tblW w:w="10916" w:type="dxa"/>
        <w:tblInd w:w="-885" w:type="dxa"/>
        <w:tblLayout w:type="fixed"/>
        <w:tblLook w:val="00A0"/>
      </w:tblPrEx>
      <w:trPr>
        <w:trHeight w:val="135"/>
      </w:trPr>
      <w:tc>
        <w:tcPr>
          <w:tcW w:w="567" w:type="dxa"/>
          <w:vMerge/>
        </w:tcPr>
        <w:p w:rsidR="00E228E2" w:rsidRPr="00AD7E8E" w:rsidP="006162D6" w14:paraId="5D7B3FE2" w14:textId="77777777">
          <w:pPr>
            <w:pStyle w:val="Heading5"/>
            <w:rPr>
              <w:sz w:val="16"/>
              <w:szCs w:val="16"/>
            </w:rPr>
          </w:pPr>
        </w:p>
      </w:tc>
      <w:tc>
        <w:tcPr>
          <w:tcW w:w="4112" w:type="dxa"/>
          <w:gridSpan w:val="2"/>
          <w:tcBorders>
            <w:top w:val="single" w:sz="4" w:space="0" w:color="FFFFFF"/>
            <w:bottom w:val="single" w:sz="4" w:space="0" w:color="FFFFFF"/>
          </w:tcBorders>
          <w:vAlign w:val="bottom"/>
        </w:tcPr>
        <w:p w:rsidR="00E228E2" w:rsidRPr="004137CE" w:rsidP="006162D6" w14:paraId="5C4EA9ED" w14:textId="77777777">
          <w:pPr>
            <w:pStyle w:val="Heading5"/>
            <w:rPr>
              <w:color w:val="FFFFFF" w:themeColor="background1"/>
              <w:sz w:val="16"/>
              <w:szCs w:val="16"/>
            </w:rPr>
          </w:pPr>
        </w:p>
      </w:tc>
      <w:tc>
        <w:tcPr>
          <w:tcW w:w="5670" w:type="dxa"/>
          <w:gridSpan w:val="5"/>
          <w:tcBorders>
            <w:bottom w:val="single" w:sz="4" w:space="0" w:color="FFFFFF"/>
          </w:tcBorders>
          <w:vAlign w:val="bottom"/>
        </w:tcPr>
        <w:p w:rsidR="00E228E2" w:rsidRPr="004137CE" w:rsidP="006162D6" w14:paraId="50D9C75B" w14:textId="77777777">
          <w:pPr>
            <w:pStyle w:val="Heading5"/>
            <w:rPr>
              <w:color w:val="FFFFFF" w:themeColor="background1"/>
              <w:sz w:val="16"/>
              <w:szCs w:val="16"/>
            </w:rPr>
          </w:pPr>
          <w:r w:rsidRPr="004137CE">
            <w:rPr>
              <w:color w:val="FFFFFF" w:themeColor="background1"/>
              <w:sz w:val="16"/>
              <w:szCs w:val="16"/>
            </w:rPr>
            <w:fldChar w:fldCharType="begin"/>
          </w:r>
          <w:r w:rsidRPr="004137CE">
            <w:rPr>
              <w:color w:val="FFFFFF" w:themeColor="background1"/>
              <w:sz w:val="16"/>
              <w:szCs w:val="16"/>
            </w:rPr>
            <w:instrText xml:space="preserve"> DOCPROPERTY C_Approvers_WorkUnits \* MERGEFORMAT  </w:instrText>
          </w:r>
          <w:r>
            <w:rPr>
              <w:color w:val="FFFFFF" w:themeColor="background1"/>
              <w:sz w:val="16"/>
              <w:szCs w:val="16"/>
            </w:rPr>
            <w:fldChar w:fldCharType="separate"/>
          </w:r>
          <w:r w:rsidRPr="004137CE">
            <w:rPr>
              <w:color w:val="FFFFFF" w:themeColor="background1"/>
              <w:sz w:val="16"/>
              <w:szCs w:val="16"/>
            </w:rPr>
            <w:t>MIK</w:t>
          </w:r>
          <w:r w:rsidRPr="004137CE">
            <w:rPr>
              <w:color w:val="FFFFFF" w:themeColor="background1"/>
              <w:sz w:val="16"/>
              <w:szCs w:val="16"/>
            </w:rPr>
            <w:fldChar w:fldCharType="end"/>
          </w:r>
        </w:p>
      </w:tc>
      <w:tc>
        <w:tcPr>
          <w:tcW w:w="567" w:type="dxa"/>
          <w:tcBorders>
            <w:top w:val="single" w:sz="4" w:space="0" w:color="FFFFFF"/>
            <w:bottom w:val="single" w:sz="4" w:space="0" w:color="FFFFFF"/>
          </w:tcBorders>
          <w:tcMar>
            <w:right w:w="85" w:type="dxa"/>
          </w:tcMar>
          <w:vAlign w:val="bottom"/>
        </w:tcPr>
        <w:p w:rsidR="00E228E2" w:rsidRPr="00AD7E8E" w:rsidP="006162D6" w14:paraId="4DC1DB3B" w14:textId="77777777">
          <w:pPr>
            <w:pStyle w:val="Heading5"/>
            <w:rPr>
              <w:sz w:val="16"/>
              <w:szCs w:val="16"/>
            </w:rPr>
          </w:pPr>
          <w:r w:rsidRPr="00AD7E8E">
            <w:rPr>
              <w:sz w:val="16"/>
              <w:szCs w:val="16"/>
            </w:rPr>
            <w:fldChar w:fldCharType="begin"/>
          </w:r>
          <w:r w:rsidRPr="00AD7E8E">
            <w:rPr>
              <w:sz w:val="16"/>
              <w:szCs w:val="16"/>
            </w:rPr>
            <w:instrText xml:space="preserve"> PAGE </w:instrText>
          </w:r>
          <w:r w:rsidRPr="00AD7E8E">
            <w:rPr>
              <w:sz w:val="16"/>
              <w:szCs w:val="16"/>
            </w:rPr>
            <w:fldChar w:fldCharType="separate"/>
          </w:r>
          <w:r w:rsidRPr="00AD7E8E">
            <w:rPr>
              <w:sz w:val="16"/>
              <w:szCs w:val="16"/>
            </w:rPr>
            <w:t>1</w:t>
          </w:r>
          <w:r w:rsidRPr="00AD7E8E">
            <w:rPr>
              <w:sz w:val="16"/>
              <w:szCs w:val="16"/>
            </w:rPr>
            <w:fldChar w:fldCharType="end"/>
          </w:r>
          <w:r w:rsidRPr="00AD7E8E">
            <w:rPr>
              <w:sz w:val="16"/>
              <w:szCs w:val="16"/>
            </w:rPr>
            <w:t>(</w:t>
          </w:r>
          <w:r w:rsidRPr="00AD7E8E">
            <w:rPr>
              <w:sz w:val="16"/>
              <w:szCs w:val="16"/>
            </w:rPr>
            <w:fldChar w:fldCharType="begin"/>
          </w:r>
          <w:r w:rsidRPr="00AD7E8E">
            <w:rPr>
              <w:sz w:val="16"/>
              <w:szCs w:val="16"/>
            </w:rPr>
            <w:instrText xml:space="preserve"> NUMPAGES </w:instrText>
          </w:r>
          <w:r w:rsidRPr="00AD7E8E">
            <w:rPr>
              <w:sz w:val="16"/>
              <w:szCs w:val="16"/>
            </w:rPr>
            <w:fldChar w:fldCharType="separate"/>
          </w:r>
          <w:r w:rsidRPr="00AD7E8E">
            <w:rPr>
              <w:sz w:val="16"/>
              <w:szCs w:val="16"/>
            </w:rPr>
            <w:t>2</w:t>
          </w:r>
          <w:r w:rsidRPr="00AD7E8E">
            <w:rPr>
              <w:sz w:val="16"/>
              <w:szCs w:val="16"/>
            </w:rPr>
            <w:fldChar w:fldCharType="end"/>
          </w:r>
          <w:r w:rsidRPr="00AD7E8E">
            <w:rPr>
              <w:sz w:val="16"/>
              <w:szCs w:val="16"/>
            </w:rPr>
            <w:t>)</w:t>
          </w:r>
        </w:p>
      </w:tc>
    </w:tr>
    <w:tr w14:paraId="6392158E" w14:textId="77777777" w:rsidTr="00667A3A">
      <w:tblPrEx>
        <w:tblW w:w="10916" w:type="dxa"/>
        <w:tblInd w:w="-885" w:type="dxa"/>
        <w:tblLayout w:type="fixed"/>
        <w:tblLook w:val="00A0"/>
      </w:tblPrEx>
      <w:trPr>
        <w:trHeight w:val="135"/>
      </w:trPr>
      <w:tc>
        <w:tcPr>
          <w:tcW w:w="567" w:type="dxa"/>
          <w:vMerge/>
        </w:tcPr>
        <w:p w:rsidR="00E228E2" w:rsidRPr="00AD7E8E" w:rsidP="006162D6" w14:paraId="39200640" w14:textId="77777777">
          <w:pPr>
            <w:pStyle w:val="Heading5"/>
            <w:rPr>
              <w:sz w:val="16"/>
              <w:szCs w:val="16"/>
            </w:rPr>
          </w:pPr>
        </w:p>
      </w:tc>
      <w:tc>
        <w:tcPr>
          <w:tcW w:w="4112" w:type="dxa"/>
          <w:gridSpan w:val="2"/>
          <w:tcBorders>
            <w:top w:val="single" w:sz="4" w:space="0" w:color="FFFFFF"/>
          </w:tcBorders>
          <w:vAlign w:val="bottom"/>
        </w:tcPr>
        <w:p w:rsidR="00E228E2" w:rsidRPr="004137CE" w:rsidP="006162D6" w14:paraId="1C9CA769" w14:textId="77777777">
          <w:pPr>
            <w:pStyle w:val="Heading5"/>
            <w:rPr>
              <w:color w:val="FFFFFF" w:themeColor="background1"/>
              <w:sz w:val="16"/>
              <w:szCs w:val="16"/>
            </w:rPr>
          </w:pPr>
        </w:p>
      </w:tc>
      <w:tc>
        <w:tcPr>
          <w:tcW w:w="5313" w:type="dxa"/>
          <w:gridSpan w:val="4"/>
          <w:tcBorders>
            <w:top w:val="single" w:sz="4" w:space="0" w:color="FFFFFF"/>
          </w:tcBorders>
          <w:vAlign w:val="bottom"/>
        </w:tcPr>
        <w:p w:rsidR="00E228E2" w:rsidRPr="004137CE" w:rsidP="006162D6" w14:paraId="40CF18AC" w14:textId="77777777">
          <w:pPr>
            <w:pStyle w:val="Heading5"/>
            <w:rPr>
              <w:color w:val="FFFFFF" w:themeColor="background1"/>
              <w:sz w:val="16"/>
              <w:szCs w:val="16"/>
            </w:rPr>
          </w:pPr>
        </w:p>
      </w:tc>
      <w:tc>
        <w:tcPr>
          <w:tcW w:w="924" w:type="dxa"/>
          <w:gridSpan w:val="2"/>
          <w:tcBorders>
            <w:top w:val="single" w:sz="4" w:space="0" w:color="FFFFFF"/>
          </w:tcBorders>
          <w:tcMar>
            <w:right w:w="85" w:type="dxa"/>
          </w:tcMar>
          <w:vAlign w:val="bottom"/>
        </w:tcPr>
        <w:p w:rsidR="00E228E2" w:rsidRPr="00AD7E8E" w:rsidP="006162D6" w14:paraId="63F25ACB" w14:textId="77777777">
          <w:pPr>
            <w:pStyle w:val="Heading5"/>
            <w:rPr>
              <w:sz w:val="16"/>
              <w:szCs w:val="16"/>
            </w:rPr>
          </w:pPr>
        </w:p>
      </w:tc>
    </w:tr>
  </w:tbl>
  <w:p w:rsidR="00F55680" w:rsidRPr="00E228E2" w:rsidP="001715B3" w14:paraId="7651D36E" w14:textId="77777777">
    <w:pPr>
      <w:pStyle w:val="Footer"/>
      <w:tabs>
        <w:tab w:val="clear" w:pos="9072"/>
        <w:tab w:val="right" w:pos="10206"/>
      </w:tabs>
      <w:rPr>
        <w:rFonts w:ascii="Praxis Light/Light SC" w:hAnsi="Praxis Light/Light SC"/>
        <w:sz w:val="10"/>
        <w:szCs w:val="10"/>
      </w:rPr>
    </w:pPr>
  </w:p>
  <w:p w:rsidR="00004D81" w14:paraId="3C2923EA" w14:textId="77777777"/>
  <w:p w:rsidR="00004D81" w:rsidP="004E328E" w14:paraId="115392B7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37CE" w14:paraId="3792FE1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0556" w:type="dxa"/>
      <w:tblInd w:w="-242" w:type="dxa"/>
      <w:tblLayout w:type="fixed"/>
      <w:tblLook w:val="00A0"/>
    </w:tblPr>
    <w:tblGrid>
      <w:gridCol w:w="3185"/>
      <w:gridCol w:w="4962"/>
      <w:gridCol w:w="770"/>
      <w:gridCol w:w="1639"/>
    </w:tblGrid>
    <w:tr w14:paraId="20D00A93" w14:textId="77777777" w:rsidTr="000013AE">
      <w:tblPrEx>
        <w:tblW w:w="10556" w:type="dxa"/>
        <w:tblInd w:w="-242" w:type="dxa"/>
        <w:tblLayout w:type="fixed"/>
        <w:tblLook w:val="00A0"/>
      </w:tblPrEx>
      <w:trPr>
        <w:trHeight w:val="435"/>
      </w:trPr>
      <w:tc>
        <w:tcPr>
          <w:tcW w:w="3185" w:type="dxa"/>
          <w:vMerge w:val="restart"/>
          <w:tcBorders>
            <w:top w:val="single" w:sz="4" w:space="0" w:color="FFFFFF"/>
            <w:left w:val="single" w:sz="4" w:space="0" w:color="FFFFFF"/>
            <w:right w:val="single" w:sz="4" w:space="0" w:color="FFFFFF"/>
          </w:tcBorders>
          <w:vAlign w:val="center"/>
        </w:tcPr>
        <w:p w:rsidR="00F55680" w:rsidRPr="0010365D" w:rsidP="006162D6" w14:paraId="13D31196" w14:textId="77777777">
          <w:pPr>
            <w:pStyle w:val="Heading5"/>
          </w:pPr>
        </w:p>
      </w:tc>
      <w:tc>
        <w:tcPr>
          <w:tcW w:w="4962" w:type="dxa"/>
          <w:vMerge w:val="restart"/>
          <w:tcBorders>
            <w:top w:val="single" w:sz="4" w:space="0" w:color="FFFFFF"/>
            <w:left w:val="single" w:sz="4" w:space="0" w:color="FFFFFF"/>
            <w:right w:val="single" w:sz="4" w:space="0" w:color="FFFFFF"/>
          </w:tcBorders>
          <w:vAlign w:val="bottom"/>
        </w:tcPr>
        <w:p w:rsidR="00F55680" w:rsidRPr="003765DD" w:rsidP="006162D6" w14:paraId="235663E3" w14:textId="77777777">
          <w:pPr>
            <w:pStyle w:val="Heading5"/>
            <w:rPr>
              <w:b/>
              <w:szCs w:val="20"/>
            </w:rPr>
          </w:pPr>
        </w:p>
      </w:tc>
      <w:tc>
        <w:tcPr>
          <w:tcW w:w="77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bottom"/>
        </w:tcPr>
        <w:p w:rsidR="00F55680" w:rsidRPr="0041346C" w:rsidP="006162D6" w14:paraId="4442BE60" w14:textId="77777777">
          <w:pPr>
            <w:pStyle w:val="Heading5"/>
          </w:pPr>
          <w:r>
            <w:t>Regnr:</w:t>
          </w:r>
        </w:p>
      </w:tc>
      <w:tc>
        <w:tcPr>
          <w:tcW w:w="1639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bottom"/>
        </w:tcPr>
        <w:p w:rsidR="00F55680" w:rsidRPr="0041346C" w:rsidP="006162D6" w14:paraId="4F8E4A95" w14:textId="77777777">
          <w:pPr>
            <w:pStyle w:val="Heading5"/>
          </w:pPr>
          <w:r>
            <w:fldChar w:fldCharType="begin"/>
          </w:r>
          <w:r w:rsidR="004137CE">
            <w:instrText xml:space="preserve"> DOCPROPERTY C_RegistrationNumber \* MERGEFORMAT  </w:instrText>
          </w:r>
          <w:r>
            <w:fldChar w:fldCharType="separate"/>
          </w:r>
          <w:r>
            <w:t>SVA22553</w:t>
          </w:r>
          <w:r>
            <w:fldChar w:fldCharType="end"/>
          </w:r>
        </w:p>
      </w:tc>
    </w:tr>
    <w:tr w14:paraId="7F820C55" w14:textId="77777777" w:rsidTr="001E21F4">
      <w:tblPrEx>
        <w:tblW w:w="10556" w:type="dxa"/>
        <w:tblInd w:w="-242" w:type="dxa"/>
        <w:tblLayout w:type="fixed"/>
        <w:tblLook w:val="00A0"/>
      </w:tblPrEx>
      <w:trPr>
        <w:trHeight w:val="302"/>
      </w:trPr>
      <w:tc>
        <w:tcPr>
          <w:tcW w:w="3185" w:type="dxa"/>
          <w:vMerge/>
          <w:tcBorders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:rsidR="00F55680" w:rsidP="006162D6" w14:paraId="68327813" w14:textId="77777777">
          <w:pPr>
            <w:pStyle w:val="Heading5"/>
            <w:rPr>
              <w:noProof/>
            </w:rPr>
          </w:pPr>
        </w:p>
      </w:tc>
      <w:tc>
        <w:tcPr>
          <w:tcW w:w="4962" w:type="dxa"/>
          <w:vMerge/>
          <w:tcBorders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bottom"/>
        </w:tcPr>
        <w:p w:rsidR="00F55680" w:rsidRPr="003765DD" w:rsidP="006162D6" w14:paraId="73356676" w14:textId="77777777">
          <w:pPr>
            <w:pStyle w:val="Heading5"/>
            <w:rPr>
              <w:b/>
              <w:szCs w:val="20"/>
            </w:rPr>
          </w:pPr>
        </w:p>
      </w:tc>
      <w:tc>
        <w:tcPr>
          <w:tcW w:w="77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:rsidR="00F55680" w:rsidRPr="0041346C" w:rsidP="006162D6" w14:paraId="62A8BCD8" w14:textId="77777777">
          <w:pPr>
            <w:pStyle w:val="Heading5"/>
          </w:pPr>
          <w:r>
            <w:t>Utgåva:</w:t>
          </w:r>
        </w:p>
      </w:tc>
      <w:tc>
        <w:tcPr>
          <w:tcW w:w="1639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:rsidR="00F55680" w:rsidRPr="0041346C" w:rsidP="006162D6" w14:paraId="7E618D98" w14:textId="77777777">
          <w:pPr>
            <w:pStyle w:val="Heading5"/>
          </w:pPr>
          <w:r>
            <w:fldChar w:fldCharType="begin"/>
          </w:r>
          <w:r w:rsidR="004137CE">
            <w:instrText xml:space="preserve"> DOCPROPERTY C_IssueNumber \* MERGEFORMAT  </w:instrText>
          </w:r>
          <w:r>
            <w:fldChar w:fldCharType="separate"/>
          </w:r>
          <w:r>
            <w:t>11</w:t>
          </w:r>
          <w:r>
            <w:fldChar w:fldCharType="end"/>
          </w:r>
        </w:p>
      </w:tc>
    </w:tr>
  </w:tbl>
  <w:p w:rsidR="00F55680" w:rsidRPr="0010365D" w:rsidP="009B2F99" w14:paraId="3B200C7E" w14:textId="77777777">
    <w:pPr>
      <w:pStyle w:val="Header"/>
      <w:pBdr>
        <w:top w:val="single" w:sz="4" w:space="0" w:color="808080" w:themeColor="background1" w:themeShade="80"/>
      </w:pBdr>
      <w:tabs>
        <w:tab w:val="clear" w:pos="4536"/>
        <w:tab w:val="left" w:pos="7230"/>
        <w:tab w:val="clear" w:pos="9072"/>
      </w:tabs>
      <w:ind w:left="-476"/>
      <w:rPr>
        <w:rFonts w:ascii="Arial" w:hAnsi="Arial"/>
        <w:sz w:val="2"/>
      </w:rPr>
    </w:pPr>
  </w:p>
  <w:p w:rsidR="00B75793" w:rsidP="00B75793" w14:paraId="578C221A" w14:textId="777777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0773" w:type="dxa"/>
      <w:tblInd w:w="-459" w:type="dxa"/>
      <w:tblLayout w:type="fixed"/>
      <w:tblLook w:val="00A0"/>
    </w:tblPr>
    <w:tblGrid>
      <w:gridCol w:w="8364"/>
      <w:gridCol w:w="770"/>
      <w:gridCol w:w="1639"/>
    </w:tblGrid>
    <w:tr w14:paraId="19A1C25C" w14:textId="77777777" w:rsidTr="00E228E2">
      <w:tblPrEx>
        <w:tblW w:w="10773" w:type="dxa"/>
        <w:tblInd w:w="-459" w:type="dxa"/>
        <w:tblLayout w:type="fixed"/>
        <w:tblLook w:val="00A0"/>
      </w:tblPrEx>
      <w:trPr>
        <w:trHeight w:val="435"/>
      </w:trPr>
      <w:tc>
        <w:tcPr>
          <w:tcW w:w="8364" w:type="dxa"/>
          <w:vMerge w:val="restart"/>
          <w:tcBorders>
            <w:top w:val="single" w:sz="4" w:space="0" w:color="FFFFFF"/>
            <w:left w:val="single" w:sz="4" w:space="0" w:color="FFFFFF"/>
            <w:right w:val="single" w:sz="4" w:space="0" w:color="FFFFFF"/>
          </w:tcBorders>
        </w:tcPr>
        <w:p w:rsidR="00E228E2" w:rsidRPr="00E228E2" w:rsidP="00E228E2" w14:paraId="0D568C77" w14:textId="77777777">
          <w:pPr>
            <w:overflowPunct/>
            <w:autoSpaceDE/>
            <w:autoSpaceDN/>
            <w:adjustRightInd/>
            <w:textAlignment w:val="auto"/>
            <w:rPr>
              <w:rFonts w:ascii="Arial" w:hAnsi="Arial"/>
              <w:b/>
              <w:color w:val="FFFFFF" w:themeColor="background1"/>
              <w:sz w:val="20"/>
              <w:szCs w:val="20"/>
            </w:rPr>
          </w:pPr>
          <w:r>
            <w:rPr>
              <w:rFonts w:ascii="Arial" w:hAnsi="Arial"/>
              <w:noProof/>
              <w:sz w:val="20"/>
            </w:rPr>
            <w:drawing>
              <wp:inline distT="0" distB="0" distL="0" distR="0">
                <wp:extent cx="973326" cy="396000"/>
                <wp:effectExtent l="19050" t="0" r="0" b="0"/>
                <wp:docPr id="27" name="Bildobjekt 27" descr="SVA_symbol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99696021" name="SVA_symbol_rgb.jpg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3326" cy="39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bottom"/>
        </w:tcPr>
        <w:p w:rsidR="00E228E2" w:rsidRPr="0041346C" w:rsidP="006162D6" w14:paraId="4C57581E" w14:textId="77777777">
          <w:pPr>
            <w:pStyle w:val="Heading5"/>
          </w:pPr>
          <w:r w:rsidRPr="004F43F6">
            <w:t>Regnr</w:t>
          </w:r>
          <w:r>
            <w:t>:</w:t>
          </w:r>
        </w:p>
      </w:tc>
      <w:tc>
        <w:tcPr>
          <w:tcW w:w="1639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bottom"/>
        </w:tcPr>
        <w:p w:rsidR="00E228E2" w:rsidRPr="0041346C" w:rsidP="006162D6" w14:paraId="4DDC5B27" w14:textId="77777777">
          <w:pPr>
            <w:pStyle w:val="Heading5"/>
          </w:pPr>
          <w:r>
            <w:fldChar w:fldCharType="begin"/>
          </w:r>
          <w:r w:rsidR="004137CE">
            <w:instrText xml:space="preserve"> DOCPROPERTY C_RegistrationNumber \* MERGEFORMAT  </w:instrText>
          </w:r>
          <w:r>
            <w:fldChar w:fldCharType="separate"/>
          </w:r>
          <w:r>
            <w:t>SVA22553</w:t>
          </w:r>
          <w:r>
            <w:fldChar w:fldCharType="end"/>
          </w:r>
        </w:p>
      </w:tc>
    </w:tr>
    <w:tr w14:paraId="6A9CB3D7" w14:textId="77777777" w:rsidTr="00AB5BA1">
      <w:tblPrEx>
        <w:tblW w:w="10773" w:type="dxa"/>
        <w:tblInd w:w="-459" w:type="dxa"/>
        <w:tblLayout w:type="fixed"/>
        <w:tblLook w:val="00A0"/>
      </w:tblPrEx>
      <w:trPr>
        <w:trHeight w:val="270"/>
      </w:trPr>
      <w:tc>
        <w:tcPr>
          <w:tcW w:w="8364" w:type="dxa"/>
          <w:vMerge/>
          <w:tcBorders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:rsidR="00E228E2" w:rsidRPr="003765DD" w:rsidP="00450C01" w14:paraId="6DA9F911" w14:textId="77777777">
          <w:pPr>
            <w:overflowPunct/>
            <w:autoSpaceDE/>
            <w:autoSpaceDN/>
            <w:adjustRightInd/>
            <w:jc w:val="center"/>
            <w:textAlignment w:val="auto"/>
            <w:rPr>
              <w:rFonts w:ascii="Arial" w:hAnsi="Arial"/>
              <w:b/>
              <w:sz w:val="20"/>
              <w:szCs w:val="20"/>
            </w:rPr>
          </w:pPr>
        </w:p>
      </w:tc>
      <w:tc>
        <w:tcPr>
          <w:tcW w:w="77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:rsidR="00E228E2" w:rsidRPr="0041346C" w:rsidP="006162D6" w14:paraId="2CC5037A" w14:textId="77777777">
          <w:pPr>
            <w:pStyle w:val="Heading5"/>
          </w:pPr>
          <w:r w:rsidRPr="006162D6">
            <w:t>Utgåva</w:t>
          </w:r>
          <w:r>
            <w:t>:</w:t>
          </w:r>
        </w:p>
      </w:tc>
      <w:tc>
        <w:tcPr>
          <w:tcW w:w="1639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:rsidR="00E228E2" w:rsidRPr="0041346C" w:rsidP="006162D6" w14:paraId="1D23345E" w14:textId="77777777">
          <w:pPr>
            <w:pStyle w:val="Heading5"/>
          </w:pPr>
          <w:r>
            <w:fldChar w:fldCharType="begin"/>
          </w:r>
          <w:r w:rsidR="004137CE">
            <w:instrText xml:space="preserve"> DOCPROPERTY C_IssueNumber \* MERGEFORMAT  </w:instrText>
          </w:r>
          <w:r>
            <w:fldChar w:fldCharType="separate"/>
          </w:r>
          <w:r>
            <w:t>11</w:t>
          </w:r>
          <w:r>
            <w:fldChar w:fldCharType="end"/>
          </w:r>
        </w:p>
      </w:tc>
    </w:tr>
    <w:tr w14:paraId="223C546D" w14:textId="77777777" w:rsidTr="00C211B4">
      <w:tblPrEx>
        <w:tblW w:w="10773" w:type="dxa"/>
        <w:tblInd w:w="-459" w:type="dxa"/>
        <w:tblLayout w:type="fixed"/>
        <w:tblLook w:val="00A0"/>
      </w:tblPrEx>
      <w:trPr>
        <w:trHeight w:val="856"/>
      </w:trPr>
      <w:tc>
        <w:tcPr>
          <w:tcW w:w="10773" w:type="dxa"/>
          <w:gridSpan w:val="3"/>
          <w:tcBorders>
            <w:left w:val="single" w:sz="4" w:space="0" w:color="FFFFFF"/>
            <w:bottom w:val="single" w:sz="4" w:space="0" w:color="FFFFFF"/>
            <w:right w:val="single" w:sz="4" w:space="0" w:color="FFFFFF"/>
          </w:tcBorders>
          <w:tcMar>
            <w:left w:w="142" w:type="dxa"/>
          </w:tcMar>
          <w:vAlign w:val="bottom"/>
        </w:tcPr>
        <w:p w:rsidR="00F55680" w:rsidRPr="006162D6" w:rsidP="006162D6" w14:paraId="18AC3A11" w14:textId="77777777">
          <w:pPr>
            <w:pStyle w:val="Heading1"/>
          </w:pPr>
          <w:r>
            <w:fldChar w:fldCharType="begin"/>
          </w:r>
          <w:r w:rsidR="004137CE">
            <w:instrText xml:space="preserve"> DOCPROPERTY C_Title \* MERGEFORMAT  </w:instrText>
          </w:r>
          <w:r>
            <w:fldChar w:fldCharType="separate"/>
          </w:r>
          <w:r>
            <w:t>PAR Provtagningsinstruktion: träckprov hund och katt</w:t>
          </w:r>
          <w:r>
            <w:fldChar w:fldCharType="end"/>
          </w:r>
        </w:p>
      </w:tc>
    </w:tr>
  </w:tbl>
  <w:p w:rsidR="00F55680" w:rsidP="00C211B4" w14:paraId="7F7FA08D" w14:textId="77777777">
    <w:pPr>
      <w:pStyle w:val="Header"/>
      <w:pBdr>
        <w:top w:val="single" w:sz="4" w:space="6" w:color="808080" w:themeColor="background1" w:themeShade="80"/>
      </w:pBdr>
      <w:ind w:left="-476"/>
      <w:rPr>
        <w:sz w:val="2"/>
        <w:szCs w:val="2"/>
      </w:rPr>
    </w:pPr>
  </w:p>
  <w:p w:rsidR="00F55680" w:rsidP="00C211B4" w14:paraId="5E3F41F3" w14:textId="77777777">
    <w:pPr>
      <w:pStyle w:val="Header"/>
      <w:pBdr>
        <w:top w:val="single" w:sz="4" w:space="6" w:color="808080" w:themeColor="background1" w:themeShade="80"/>
      </w:pBdr>
      <w:ind w:left="-476"/>
      <w:rPr>
        <w:sz w:val="2"/>
        <w:szCs w:val="2"/>
      </w:rPr>
    </w:pPr>
  </w:p>
  <w:p w:rsidR="00F55680" w:rsidP="00C211B4" w14:paraId="3BD1E384" w14:textId="77777777">
    <w:pPr>
      <w:pStyle w:val="Header"/>
      <w:pBdr>
        <w:top w:val="single" w:sz="4" w:space="6" w:color="808080" w:themeColor="background1" w:themeShade="80"/>
      </w:pBdr>
      <w:ind w:left="-476"/>
      <w:rPr>
        <w:sz w:val="2"/>
        <w:szCs w:val="2"/>
      </w:rPr>
    </w:pPr>
  </w:p>
  <w:p w:rsidR="00F55680" w:rsidP="00C211B4" w14:paraId="7E12096E" w14:textId="77777777">
    <w:pPr>
      <w:pStyle w:val="Header"/>
      <w:pBdr>
        <w:top w:val="single" w:sz="4" w:space="6" w:color="808080" w:themeColor="background1" w:themeShade="80"/>
      </w:pBdr>
      <w:ind w:left="-476"/>
      <w:rPr>
        <w:sz w:val="2"/>
        <w:szCs w:val="2"/>
      </w:rPr>
    </w:pPr>
  </w:p>
  <w:p w:rsidR="00F55680" w:rsidP="00C211B4" w14:paraId="1500AFEF" w14:textId="77777777">
    <w:pPr>
      <w:pStyle w:val="Header"/>
      <w:pBdr>
        <w:top w:val="single" w:sz="4" w:space="6" w:color="808080" w:themeColor="background1" w:themeShade="80"/>
      </w:pBdr>
      <w:ind w:left="-476"/>
      <w:rPr>
        <w:sz w:val="2"/>
        <w:szCs w:val="2"/>
      </w:rPr>
    </w:pPr>
  </w:p>
  <w:p w:rsidR="00F55680" w:rsidP="00C211B4" w14:paraId="566A17C0" w14:textId="77777777">
    <w:pPr>
      <w:pStyle w:val="Header"/>
      <w:pBdr>
        <w:top w:val="single" w:sz="4" w:space="6" w:color="808080" w:themeColor="background1" w:themeShade="80"/>
      </w:pBdr>
      <w:ind w:left="-476"/>
      <w:rPr>
        <w:sz w:val="2"/>
        <w:szCs w:val="2"/>
      </w:rPr>
    </w:pPr>
  </w:p>
  <w:p w:rsidR="00F55680" w:rsidP="00C211B4" w14:paraId="3F1DF5DE" w14:textId="77777777">
    <w:pPr>
      <w:pStyle w:val="Header"/>
      <w:pBdr>
        <w:top w:val="single" w:sz="4" w:space="6" w:color="808080" w:themeColor="background1" w:themeShade="80"/>
      </w:pBdr>
      <w:ind w:left="-476"/>
      <w:rPr>
        <w:sz w:val="2"/>
        <w:szCs w:val="2"/>
      </w:rPr>
    </w:pPr>
  </w:p>
  <w:p w:rsidR="00F55680" w:rsidP="00C211B4" w14:paraId="7B6E2CAC" w14:textId="77777777">
    <w:pPr>
      <w:pStyle w:val="Header"/>
      <w:pBdr>
        <w:top w:val="single" w:sz="4" w:space="6" w:color="808080" w:themeColor="background1" w:themeShade="80"/>
      </w:pBdr>
      <w:ind w:left="-476"/>
      <w:rPr>
        <w:sz w:val="2"/>
        <w:szCs w:val="2"/>
      </w:rPr>
    </w:pPr>
  </w:p>
  <w:p w:rsidR="00F55680" w:rsidP="00C211B4" w14:paraId="4CB4B952" w14:textId="77777777">
    <w:pPr>
      <w:pStyle w:val="Header"/>
      <w:pBdr>
        <w:top w:val="single" w:sz="4" w:space="6" w:color="808080" w:themeColor="background1" w:themeShade="80"/>
      </w:pBdr>
      <w:ind w:left="-476"/>
      <w:rPr>
        <w:sz w:val="2"/>
        <w:szCs w:val="2"/>
      </w:rPr>
    </w:pPr>
  </w:p>
  <w:p w:rsidR="00F55680" w:rsidRPr="000971F2" w:rsidP="00C211B4" w14:paraId="4C365BED" w14:textId="77777777">
    <w:pPr>
      <w:pStyle w:val="Header"/>
      <w:pBdr>
        <w:top w:val="single" w:sz="4" w:space="6" w:color="808080" w:themeColor="background1" w:themeShade="80"/>
      </w:pBdr>
      <w:ind w:left="-476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821AA3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F24DA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4DEB3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CB2F7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7180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20441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481B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83F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AD8E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8C54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172601"/>
    <w:multiLevelType w:val="multilevel"/>
    <w:tmpl w:val="5D224970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1.%2.%3.%4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1.%2.%3.%4.%5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1.%2.%3.%4.%5.%6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1.%2.%3.%4.%5.%6.%7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1.%2.%3.%4.%5.%6.%7.%8"/>
      <w:legacy w:legacy="1" w:legacySpace="0" w:legacyIndent="0"/>
      <w:lvlJc w:val="left"/>
      <w:pPr>
        <w:ind w:left="0" w:firstLine="0"/>
      </w:pPr>
    </w:lvl>
    <w:lvl w:ilvl="8">
      <w:start w:val="1"/>
      <w:numFmt w:val="decimal"/>
      <w:lvlText w:val="%1.%2.%3.%4.%5.%6.%7.%8.%9"/>
      <w:legacy w:legacy="1" w:legacySpace="0" w:legacyIndent="0"/>
      <w:lvlJc w:val="left"/>
      <w:pPr>
        <w:ind w:left="0" w:firstLine="0"/>
      </w:pPr>
    </w:lvl>
  </w:abstractNum>
  <w:abstractNum w:abstractNumId="11">
    <w:nsid w:val="370205D8"/>
    <w:multiLevelType w:val="hybridMultilevel"/>
    <w:tmpl w:val="344E182A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oNotHyphenateCap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65D"/>
    <w:rsid w:val="00000178"/>
    <w:rsid w:val="000013AE"/>
    <w:rsid w:val="00004D81"/>
    <w:rsid w:val="0001656F"/>
    <w:rsid w:val="0002622D"/>
    <w:rsid w:val="000333EA"/>
    <w:rsid w:val="00067373"/>
    <w:rsid w:val="00070799"/>
    <w:rsid w:val="00074690"/>
    <w:rsid w:val="00080720"/>
    <w:rsid w:val="00092783"/>
    <w:rsid w:val="000971F2"/>
    <w:rsid w:val="000E5155"/>
    <w:rsid w:val="0010365D"/>
    <w:rsid w:val="00104504"/>
    <w:rsid w:val="00121D77"/>
    <w:rsid w:val="00122435"/>
    <w:rsid w:val="00137B7D"/>
    <w:rsid w:val="00140218"/>
    <w:rsid w:val="001515B7"/>
    <w:rsid w:val="001715B3"/>
    <w:rsid w:val="00172C76"/>
    <w:rsid w:val="0019739A"/>
    <w:rsid w:val="001A1536"/>
    <w:rsid w:val="001B2493"/>
    <w:rsid w:val="001C56E1"/>
    <w:rsid w:val="001D4B77"/>
    <w:rsid w:val="001E21F4"/>
    <w:rsid w:val="001F4D98"/>
    <w:rsid w:val="001F55B6"/>
    <w:rsid w:val="00266B58"/>
    <w:rsid w:val="00271408"/>
    <w:rsid w:val="00272F8A"/>
    <w:rsid w:val="0029458C"/>
    <w:rsid w:val="002A7743"/>
    <w:rsid w:val="002D31DE"/>
    <w:rsid w:val="002E1BFA"/>
    <w:rsid w:val="002E6772"/>
    <w:rsid w:val="00300AF0"/>
    <w:rsid w:val="00304E3B"/>
    <w:rsid w:val="00307491"/>
    <w:rsid w:val="003148EF"/>
    <w:rsid w:val="0033004A"/>
    <w:rsid w:val="00331066"/>
    <w:rsid w:val="00346532"/>
    <w:rsid w:val="0035229B"/>
    <w:rsid w:val="00362DC3"/>
    <w:rsid w:val="003700C3"/>
    <w:rsid w:val="003707DF"/>
    <w:rsid w:val="003765DD"/>
    <w:rsid w:val="0037739B"/>
    <w:rsid w:val="00377E6E"/>
    <w:rsid w:val="00380A13"/>
    <w:rsid w:val="003A4CBE"/>
    <w:rsid w:val="003A7023"/>
    <w:rsid w:val="003B2B49"/>
    <w:rsid w:val="003C1F16"/>
    <w:rsid w:val="003C3846"/>
    <w:rsid w:val="003D3280"/>
    <w:rsid w:val="003E2F13"/>
    <w:rsid w:val="003F3D5C"/>
    <w:rsid w:val="0041346C"/>
    <w:rsid w:val="004137CE"/>
    <w:rsid w:val="0041535B"/>
    <w:rsid w:val="00416B18"/>
    <w:rsid w:val="00426186"/>
    <w:rsid w:val="00427F37"/>
    <w:rsid w:val="00450C01"/>
    <w:rsid w:val="004528A3"/>
    <w:rsid w:val="004704EC"/>
    <w:rsid w:val="004812F2"/>
    <w:rsid w:val="00482BC9"/>
    <w:rsid w:val="0049048F"/>
    <w:rsid w:val="004915F9"/>
    <w:rsid w:val="004954B1"/>
    <w:rsid w:val="004979D8"/>
    <w:rsid w:val="004A75A4"/>
    <w:rsid w:val="004C335D"/>
    <w:rsid w:val="004D0C89"/>
    <w:rsid w:val="004D39C3"/>
    <w:rsid w:val="004E328E"/>
    <w:rsid w:val="004F43F6"/>
    <w:rsid w:val="00511DCF"/>
    <w:rsid w:val="00532DB3"/>
    <w:rsid w:val="005424F2"/>
    <w:rsid w:val="0054273E"/>
    <w:rsid w:val="005448E2"/>
    <w:rsid w:val="00545581"/>
    <w:rsid w:val="00560E3A"/>
    <w:rsid w:val="005C2F09"/>
    <w:rsid w:val="005C3ED9"/>
    <w:rsid w:val="005E1C0D"/>
    <w:rsid w:val="006036BA"/>
    <w:rsid w:val="00611E16"/>
    <w:rsid w:val="006162D6"/>
    <w:rsid w:val="006315B0"/>
    <w:rsid w:val="00652D02"/>
    <w:rsid w:val="00667A3A"/>
    <w:rsid w:val="006A3E22"/>
    <w:rsid w:val="006E1305"/>
    <w:rsid w:val="007072FF"/>
    <w:rsid w:val="007161A9"/>
    <w:rsid w:val="007308A8"/>
    <w:rsid w:val="00734C1E"/>
    <w:rsid w:val="00741836"/>
    <w:rsid w:val="0075180C"/>
    <w:rsid w:val="00765CFF"/>
    <w:rsid w:val="007717B2"/>
    <w:rsid w:val="00790464"/>
    <w:rsid w:val="007B2677"/>
    <w:rsid w:val="007B38FA"/>
    <w:rsid w:val="007D4B54"/>
    <w:rsid w:val="007E3A7D"/>
    <w:rsid w:val="007F744D"/>
    <w:rsid w:val="00803F8D"/>
    <w:rsid w:val="0083202A"/>
    <w:rsid w:val="00834020"/>
    <w:rsid w:val="00863C5E"/>
    <w:rsid w:val="00863DD3"/>
    <w:rsid w:val="00873DBF"/>
    <w:rsid w:val="00891B16"/>
    <w:rsid w:val="008A6199"/>
    <w:rsid w:val="008C5B8A"/>
    <w:rsid w:val="008D0F29"/>
    <w:rsid w:val="008E00AF"/>
    <w:rsid w:val="008E2DF1"/>
    <w:rsid w:val="008E7FB0"/>
    <w:rsid w:val="008F1343"/>
    <w:rsid w:val="00917948"/>
    <w:rsid w:val="0092019C"/>
    <w:rsid w:val="009472CB"/>
    <w:rsid w:val="00961F92"/>
    <w:rsid w:val="00970806"/>
    <w:rsid w:val="00970DE6"/>
    <w:rsid w:val="0097357C"/>
    <w:rsid w:val="00987040"/>
    <w:rsid w:val="0098732D"/>
    <w:rsid w:val="00996420"/>
    <w:rsid w:val="009B2F99"/>
    <w:rsid w:val="009C04ED"/>
    <w:rsid w:val="009C7F2B"/>
    <w:rsid w:val="009E4CDB"/>
    <w:rsid w:val="009F0962"/>
    <w:rsid w:val="00A07671"/>
    <w:rsid w:val="00A17417"/>
    <w:rsid w:val="00A36B4F"/>
    <w:rsid w:val="00A431E5"/>
    <w:rsid w:val="00A50C14"/>
    <w:rsid w:val="00A863E4"/>
    <w:rsid w:val="00A91771"/>
    <w:rsid w:val="00AD7E8E"/>
    <w:rsid w:val="00AF29A7"/>
    <w:rsid w:val="00B04219"/>
    <w:rsid w:val="00B05984"/>
    <w:rsid w:val="00B1270E"/>
    <w:rsid w:val="00B5621B"/>
    <w:rsid w:val="00B75793"/>
    <w:rsid w:val="00B80397"/>
    <w:rsid w:val="00B968CB"/>
    <w:rsid w:val="00B96E9C"/>
    <w:rsid w:val="00BB2F71"/>
    <w:rsid w:val="00BB7C87"/>
    <w:rsid w:val="00BC41A1"/>
    <w:rsid w:val="00BE7BBB"/>
    <w:rsid w:val="00BF0163"/>
    <w:rsid w:val="00BF19F2"/>
    <w:rsid w:val="00C1245C"/>
    <w:rsid w:val="00C15433"/>
    <w:rsid w:val="00C211B4"/>
    <w:rsid w:val="00C42AAC"/>
    <w:rsid w:val="00C46515"/>
    <w:rsid w:val="00CA4E06"/>
    <w:rsid w:val="00CC10BD"/>
    <w:rsid w:val="00CE6626"/>
    <w:rsid w:val="00CE6EAC"/>
    <w:rsid w:val="00D0474D"/>
    <w:rsid w:val="00D42648"/>
    <w:rsid w:val="00D51841"/>
    <w:rsid w:val="00D61962"/>
    <w:rsid w:val="00D70828"/>
    <w:rsid w:val="00D72384"/>
    <w:rsid w:val="00D7794F"/>
    <w:rsid w:val="00DC2067"/>
    <w:rsid w:val="00DC4E19"/>
    <w:rsid w:val="00DF1B8D"/>
    <w:rsid w:val="00E228E2"/>
    <w:rsid w:val="00E23F2F"/>
    <w:rsid w:val="00E33092"/>
    <w:rsid w:val="00E37B11"/>
    <w:rsid w:val="00E422EA"/>
    <w:rsid w:val="00E42A3E"/>
    <w:rsid w:val="00E5415E"/>
    <w:rsid w:val="00E5700A"/>
    <w:rsid w:val="00E848EE"/>
    <w:rsid w:val="00E974E7"/>
    <w:rsid w:val="00EE33B3"/>
    <w:rsid w:val="00EF0198"/>
    <w:rsid w:val="00EF56BE"/>
    <w:rsid w:val="00F07B1F"/>
    <w:rsid w:val="00F1301A"/>
    <w:rsid w:val="00F3450A"/>
    <w:rsid w:val="00F52140"/>
    <w:rsid w:val="00F55680"/>
    <w:rsid w:val="00F6113B"/>
    <w:rsid w:val="00F779AE"/>
    <w:rsid w:val="00FA1CAA"/>
    <w:rsid w:val="00FB799E"/>
    <w:rsid w:val="00FC3858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22CD8E-8EEE-4A19-8F75-901AE212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D98"/>
    <w:pPr>
      <w:overflowPunct w:val="0"/>
      <w:autoSpaceDE w:val="0"/>
      <w:autoSpaceDN w:val="0"/>
      <w:adjustRightInd w:val="0"/>
      <w:textAlignment w:val="baseline"/>
    </w:pPr>
    <w:rPr>
      <w:rFonts w:ascii="Garamond" w:hAnsi="Garamond"/>
      <w:sz w:val="24"/>
      <w:szCs w:val="26"/>
    </w:rPr>
  </w:style>
  <w:style w:type="paragraph" w:styleId="Heading1">
    <w:name w:val="heading 1"/>
    <w:basedOn w:val="Normal"/>
    <w:next w:val="Normal"/>
    <w:autoRedefine/>
    <w:qFormat/>
    <w:rsid w:val="00B05984"/>
    <w:pPr>
      <w:keepNext/>
      <w:spacing w:before="240" w:after="120"/>
      <w:outlineLvl w:val="0"/>
    </w:pPr>
    <w:rPr>
      <w:rFonts w:ascii="Lato Black" w:hAnsi="Lato Black" w:cs="Arial"/>
      <w:bCs/>
      <w:kern w:val="32"/>
      <w:sz w:val="28"/>
      <w:szCs w:val="28"/>
    </w:rPr>
  </w:style>
  <w:style w:type="paragraph" w:styleId="Heading2">
    <w:name w:val="heading 2"/>
    <w:basedOn w:val="Normal"/>
    <w:next w:val="Normal"/>
    <w:autoRedefine/>
    <w:qFormat/>
    <w:rsid w:val="006A3E22"/>
    <w:pPr>
      <w:keepNext/>
      <w:spacing w:before="240" w:after="40"/>
      <w:outlineLvl w:val="1"/>
    </w:pPr>
    <w:rPr>
      <w:rFonts w:ascii="Lato Black" w:hAnsi="Lato Black" w:cs="Arial"/>
      <w:b/>
      <w:iCs/>
      <w:caps/>
      <w:sz w:val="20"/>
      <w:szCs w:val="20"/>
    </w:rPr>
  </w:style>
  <w:style w:type="paragraph" w:styleId="Heading3">
    <w:name w:val="heading 3"/>
    <w:basedOn w:val="Normal"/>
    <w:next w:val="Normal"/>
    <w:autoRedefine/>
    <w:qFormat/>
    <w:rsid w:val="006A3E22"/>
    <w:pPr>
      <w:keepNext/>
      <w:spacing w:before="240" w:after="40"/>
      <w:outlineLvl w:val="2"/>
    </w:pPr>
    <w:rPr>
      <w:rFonts w:ascii="Lato Black" w:hAnsi="Lato Black" w:cs="Arial"/>
      <w:bCs/>
      <w:sz w:val="21"/>
      <w:szCs w:val="21"/>
    </w:rPr>
  </w:style>
  <w:style w:type="paragraph" w:styleId="Heading4">
    <w:name w:val="heading 4"/>
    <w:basedOn w:val="Normal"/>
    <w:next w:val="Normal"/>
    <w:autoRedefine/>
    <w:qFormat/>
    <w:rsid w:val="007B2677"/>
    <w:pPr>
      <w:keepNext/>
      <w:spacing w:before="240" w:after="40"/>
      <w:outlineLvl w:val="3"/>
    </w:pPr>
    <w:rPr>
      <w:rFonts w:ascii="Lato Black" w:hAnsi="Lato Black"/>
      <w:bCs/>
      <w:i/>
      <w:sz w:val="20"/>
      <w:szCs w:val="28"/>
    </w:rPr>
  </w:style>
  <w:style w:type="paragraph" w:styleId="Heading5">
    <w:name w:val="heading 5"/>
    <w:basedOn w:val="Header"/>
    <w:next w:val="Normal"/>
    <w:link w:val="Rubrik5Char"/>
    <w:uiPriority w:val="9"/>
    <w:unhideWhenUsed/>
    <w:qFormat/>
    <w:rsid w:val="006162D6"/>
    <w:pPr>
      <w:tabs>
        <w:tab w:val="left" w:pos="735"/>
        <w:tab w:val="clear" w:pos="4536"/>
        <w:tab w:val="clear" w:pos="9072"/>
        <w:tab w:val="right" w:pos="9922"/>
      </w:tabs>
      <w:ind w:right="-567"/>
      <w:outlineLvl w:val="4"/>
    </w:pPr>
    <w:rPr>
      <w:rFonts w:ascii="Arial" w:hAnsi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996420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semiHidden/>
    <w:rsid w:val="00996420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semiHidden/>
    <w:rsid w:val="00996420"/>
    <w:rPr>
      <w:color w:val="0000FF"/>
      <w:u w:val="single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9E4CD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9E4CDB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A3E22"/>
    <w:rPr>
      <w:i/>
      <w:iCs/>
    </w:rPr>
  </w:style>
  <w:style w:type="character" w:customStyle="1" w:styleId="Rubrik5Char">
    <w:name w:val="Rubrik 5 Char"/>
    <w:basedOn w:val="DefaultParagraphFont"/>
    <w:link w:val="Heading5"/>
    <w:uiPriority w:val="9"/>
    <w:rsid w:val="006162D6"/>
    <w:rPr>
      <w:rFonts w:ascii="Arial" w:hAnsi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970DE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521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Quote">
    <w:name w:val="Quote"/>
    <w:basedOn w:val="Normal"/>
    <w:next w:val="Normal"/>
    <w:link w:val="CitatChar"/>
    <w:uiPriority w:val="29"/>
    <w:qFormat/>
    <w:rsid w:val="001B249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rsid w:val="001B2493"/>
    <w:rPr>
      <w:rFonts w:ascii="Garamond" w:hAnsi="Garamond"/>
      <w:i/>
      <w:iCs/>
      <w:color w:val="404040" w:themeColor="text1" w:themeTint="BF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5C0BB-D322-446A-BB10-14F55BF72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2</Pages>
  <Words>604</Words>
  <Characters>3382</Characters>
  <Application>Microsoft Office Word</Application>
  <DocSecurity>0</DocSecurity>
  <Lines>28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Identitet</vt:lpstr>
      <vt:lpstr>Identitet</vt:lpstr>
    </vt:vector>
  </TitlesOfParts>
  <Company>Statens Veterinärmedicinska Anstalt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Identitet</dc:title>
  <dc:creator>Gun-Britt Rydén</dc:creator>
  <cp:lastModifiedBy>Eva Osterman-Lind</cp:lastModifiedBy>
  <cp:revision>16</cp:revision>
  <cp:lastPrinted>2011-12-09T16:04:00Z</cp:lastPrinted>
  <dcterms:created xsi:type="dcterms:W3CDTF">2018-05-22T10:45:00Z</dcterms:created>
  <dcterms:modified xsi:type="dcterms:W3CDTF">2023-09-20T15:19:00Z</dcterms:modified>
  <cp:category>Kvalitetsmanual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_Api_Comment">
    <vt:lpwstr>https://centuri.sva.se/command/workflow/SVA22553/comment</vt:lpwstr>
  </property>
  <property fmtid="{D5CDD505-2E9C-101B-9397-08002B2CF9AE}" pid="3" name="C_Approved">
    <vt:lpwstr>2023-09-20</vt:lpwstr>
  </property>
  <property fmtid="{D5CDD505-2E9C-101B-9397-08002B2CF9AE}" pid="4" name="C_ApprovedDate">
    <vt:lpwstr>2023-09-20</vt:lpwstr>
  </property>
  <property fmtid="{D5CDD505-2E9C-101B-9397-08002B2CF9AE}" pid="5" name="C_Approvers">
    <vt:lpwstr>Eva Osterman-Lind</vt:lpwstr>
  </property>
  <property fmtid="{D5CDD505-2E9C-101B-9397-08002B2CF9AE}" pid="6" name="C_Approvers_JobTitles">
    <vt:lpwstr>Godkännare</vt:lpwstr>
  </property>
  <property fmtid="{D5CDD505-2E9C-101B-9397-08002B2CF9AE}" pid="7" name="C_Approvers_WorkUnits">
    <vt:lpwstr>MIK</vt:lpwstr>
  </property>
  <property fmtid="{D5CDD505-2E9C-101B-9397-08002B2CF9AE}" pid="8" name="C_AuditDate">
    <vt:lpwstr>2024-09-20</vt:lpwstr>
  </property>
  <property fmtid="{D5CDD505-2E9C-101B-9397-08002B2CF9AE}" pid="9" name="C_AuditFrequency">
    <vt:lpwstr>12</vt:lpwstr>
  </property>
  <property fmtid="{D5CDD505-2E9C-101B-9397-08002B2CF9AE}" pid="10" name="C_Category">
    <vt:lpwstr>Provtagningsinstruktion</vt:lpwstr>
  </property>
  <property fmtid="{D5CDD505-2E9C-101B-9397-08002B2CF9AE}" pid="11" name="C_CategoryDescription">
    <vt:lpwstr>Används för att beskriva hur en provtagning utförs. KOM publiceras sen på www.sva.se</vt:lpwstr>
  </property>
  <property fmtid="{D5CDD505-2E9C-101B-9397-08002B2CF9AE}" pid="12" name="C_CategoryId">
    <vt:lpwstr>3f166565-5a73-578d-803e-a72aa5acbaa0</vt:lpwstr>
  </property>
  <property fmtid="{D5CDD505-2E9C-101B-9397-08002B2CF9AE}" pid="13" name="C_Comparable">
    <vt:lpwstr>True</vt:lpwstr>
  </property>
  <property fmtid="{D5CDD505-2E9C-101B-9397-08002B2CF9AE}" pid="14" name="C_Created">
    <vt:lpwstr>2023-09-20</vt:lpwstr>
  </property>
  <property fmtid="{D5CDD505-2E9C-101B-9397-08002B2CF9AE}" pid="15" name="C_CreatedBy">
    <vt:lpwstr>Eva Osterman-Lind</vt:lpwstr>
  </property>
  <property fmtid="{D5CDD505-2E9C-101B-9397-08002B2CF9AE}" pid="16" name="C_CreatedBy_JobTitle">
    <vt:lpwstr>Godkännare</vt:lpwstr>
  </property>
  <property fmtid="{D5CDD505-2E9C-101B-9397-08002B2CF9AE}" pid="17" name="C_CreatedBy_WorkUnit">
    <vt:lpwstr>MIK</vt:lpwstr>
  </property>
  <property fmtid="{D5CDD505-2E9C-101B-9397-08002B2CF9AE}" pid="18" name="C_CreatedBy_WorkUnitPath">
    <vt:lpwstr>SVA / MIK</vt:lpwstr>
  </property>
  <property fmtid="{D5CDD505-2E9C-101B-9397-08002B2CF9AE}" pid="19" name="C_CreatedDate">
    <vt:lpwstr>2023-09-20</vt:lpwstr>
  </property>
  <property fmtid="{D5CDD505-2E9C-101B-9397-08002B2CF9AE}" pid="20" name="C_Description">
    <vt:lpwstr>Nytt datum</vt:lpwstr>
  </property>
  <property fmtid="{D5CDD505-2E9C-101B-9397-08002B2CF9AE}" pid="21" name="C_DocumentNumber">
    <vt:lpwstr>SVA22553-11</vt:lpwstr>
  </property>
  <property fmtid="{D5CDD505-2E9C-101B-9397-08002B2CF9AE}" pid="22" name="C_FileCategory">
    <vt:lpwstr>Document</vt:lpwstr>
  </property>
  <property fmtid="{D5CDD505-2E9C-101B-9397-08002B2CF9AE}" pid="23" name="C_FinishBeforeAuto">
    <vt:lpwstr>False</vt:lpwstr>
  </property>
  <property fmtid="{D5CDD505-2E9C-101B-9397-08002B2CF9AE}" pid="24" name="C_FormConfigId">
    <vt:lpwstr>3cec220c-8ed1-42fc-83cd-3f0a5ddf9a3d</vt:lpwstr>
  </property>
  <property fmtid="{D5CDD505-2E9C-101B-9397-08002B2CF9AE}" pid="25" name="C_FrequencyInMonths">
    <vt:lpwstr>12</vt:lpwstr>
  </property>
  <property fmtid="{D5CDD505-2E9C-101B-9397-08002B2CF9AE}" pid="26" name="C_HasPreviousIssue">
    <vt:lpwstr>True</vt:lpwstr>
  </property>
  <property fmtid="{D5CDD505-2E9C-101B-9397-08002B2CF9AE}" pid="27" name="C_HasVisibleReportTemplates">
    <vt:lpwstr>False</vt:lpwstr>
  </property>
  <property fmtid="{D5CDD505-2E9C-101B-9397-08002B2CF9AE}" pid="28" name="C_IssueNumber">
    <vt:lpwstr>11</vt:lpwstr>
  </property>
  <property fmtid="{D5CDD505-2E9C-101B-9397-08002B2CF9AE}" pid="29" name="C_Language">
    <vt:lpwstr>sv-SE</vt:lpwstr>
  </property>
  <property fmtid="{D5CDD505-2E9C-101B-9397-08002B2CF9AE}" pid="30" name="C_Link">
    <vt:lpwstr>https://centuri.sva.se/RegNo/SVA22553</vt:lpwstr>
  </property>
  <property fmtid="{D5CDD505-2E9C-101B-9397-08002B2CF9AE}" pid="31" name="C_LinkToDoRespond">
    <vt:lpwstr>https://centuri.sva.se/#/todo/dependee</vt:lpwstr>
  </property>
  <property fmtid="{D5CDD505-2E9C-101B-9397-08002B2CF9AE}" pid="32" name="C_Link_Compare">
    <vt:lpwstr>https://centuri.sva.se/Compare/SVA22553</vt:lpwstr>
  </property>
  <property fmtid="{D5CDD505-2E9C-101B-9397-08002B2CF9AE}" pid="33" name="C_Link_ToDo_Tasks">
    <vt:lpwstr>https://centuri.sva.se/#/todo/tasks</vt:lpwstr>
  </property>
  <property fmtid="{D5CDD505-2E9C-101B-9397-08002B2CF9AE}" pid="34" name="C_Link_ToDo_Work">
    <vt:lpwstr>https://centuri.sva.se/#/todo/work</vt:lpwstr>
  </property>
  <property fmtid="{D5CDD505-2E9C-101B-9397-08002B2CF9AE}" pid="35" name="C_Mandatory">
    <vt:lpwstr>False</vt:lpwstr>
  </property>
  <property fmtid="{D5CDD505-2E9C-101B-9397-08002B2CF9AE}" pid="36" name="C_Owner">
    <vt:lpwstr>Eva Osterman-Lind</vt:lpwstr>
  </property>
  <property fmtid="{D5CDD505-2E9C-101B-9397-08002B2CF9AE}" pid="37" name="C_Owners">
    <vt:lpwstr>Eva Osterman-Lind</vt:lpwstr>
  </property>
  <property fmtid="{D5CDD505-2E9C-101B-9397-08002B2CF9AE}" pid="38" name="C_Owner_Email">
    <vt:lpwstr>eva.osterman-lind@sva.se</vt:lpwstr>
  </property>
  <property fmtid="{D5CDD505-2E9C-101B-9397-08002B2CF9AE}" pid="39" name="C_Owner_FamilyName">
    <vt:lpwstr>Osterman-Lind</vt:lpwstr>
  </property>
  <property fmtid="{D5CDD505-2E9C-101B-9397-08002B2CF9AE}" pid="40" name="C_Owner_GivenName">
    <vt:lpwstr>Eva</vt:lpwstr>
  </property>
  <property fmtid="{D5CDD505-2E9C-101B-9397-08002B2CF9AE}" pid="41" name="C_Owner_JobTitle">
    <vt:lpwstr>Godkännare</vt:lpwstr>
  </property>
  <property fmtid="{D5CDD505-2E9C-101B-9397-08002B2CF9AE}" pid="42" name="C_Owner_UserName">
    <vt:lpwstr>eva.osterman-lind</vt:lpwstr>
  </property>
  <property fmtid="{D5CDD505-2E9C-101B-9397-08002B2CF9AE}" pid="43" name="C_Owner_WorkUnit">
    <vt:lpwstr>MIK</vt:lpwstr>
  </property>
  <property fmtid="{D5CDD505-2E9C-101B-9397-08002B2CF9AE}" pid="44" name="C_Owner_WorkUnitPath">
    <vt:lpwstr>SVA / MIK</vt:lpwstr>
  </property>
  <property fmtid="{D5CDD505-2E9C-101B-9397-08002B2CF9AE}" pid="45" name="C_RegistrationNumber">
    <vt:lpwstr>SVA22553</vt:lpwstr>
  </property>
  <property fmtid="{D5CDD505-2E9C-101B-9397-08002B2CF9AE}" pid="46" name="C_RegistrationNumberId">
    <vt:lpwstr>b6af0ef8-525b-47b5-a9d4-bfc0a6f161cd</vt:lpwstr>
  </property>
  <property fmtid="{D5CDD505-2E9C-101B-9397-08002B2CF9AE}" pid="47" name="C_RegNo">
    <vt:lpwstr>SVA22553-11</vt:lpwstr>
  </property>
  <property fmtid="{D5CDD505-2E9C-101B-9397-08002B2CF9AE}" pid="48" name="C_Restricted">
    <vt:lpwstr>False</vt:lpwstr>
  </property>
  <property fmtid="{D5CDD505-2E9C-101B-9397-08002B2CF9AE}" pid="49" name="C_Reviewers">
    <vt:lpwstr/>
  </property>
  <property fmtid="{D5CDD505-2E9C-101B-9397-08002B2CF9AE}" pid="50" name="C_Reviewers_JobTitles">
    <vt:lpwstr/>
  </property>
  <property fmtid="{D5CDD505-2E9C-101B-9397-08002B2CF9AE}" pid="51" name="C_Reviewers_WorkUnits">
    <vt:lpwstr/>
  </property>
  <property fmtid="{D5CDD505-2E9C-101B-9397-08002B2CF9AE}" pid="52" name="C_Revision">
    <vt:lpwstr>0</vt:lpwstr>
  </property>
  <property fmtid="{D5CDD505-2E9C-101B-9397-08002B2CF9AE}" pid="53" name="C_Stage">
    <vt:lpwstr>Publicerad</vt:lpwstr>
  </property>
  <property fmtid="{D5CDD505-2E9C-101B-9397-08002B2CF9AE}" pid="54" name="C_Tags">
    <vt:lpwstr>Provtagningsinstruktioner (Externa hemsidan)</vt:lpwstr>
  </property>
  <property fmtid="{D5CDD505-2E9C-101B-9397-08002B2CF9AE}" pid="55" name="C_Template">
    <vt:lpwstr>Provtagningsinstruktion</vt:lpwstr>
  </property>
  <property fmtid="{D5CDD505-2E9C-101B-9397-08002B2CF9AE}" pid="56" name="C_Title">
    <vt:lpwstr>PAR Provtagningsinstruktion: träckprov hund och katt</vt:lpwstr>
  </property>
  <property fmtid="{D5CDD505-2E9C-101B-9397-08002B2CF9AE}" pid="57" name="C_UpdatedWhen">
    <vt:lpwstr>2023-09-20</vt:lpwstr>
  </property>
  <property fmtid="{D5CDD505-2E9C-101B-9397-08002B2CF9AE}" pid="58" name="C_UpdatedWhenDate">
    <vt:lpwstr>2023-09-20</vt:lpwstr>
  </property>
  <property fmtid="{D5CDD505-2E9C-101B-9397-08002B2CF9AE}" pid="59" name="C_ValidFrom">
    <vt:lpwstr>2023-09-20</vt:lpwstr>
  </property>
  <property fmtid="{D5CDD505-2E9C-101B-9397-08002B2CF9AE}" pid="60" name="C_ValidFromDate">
    <vt:lpwstr>2023-09-20</vt:lpwstr>
  </property>
  <property fmtid="{D5CDD505-2E9C-101B-9397-08002B2CF9AE}" pid="61" name="C_ViewMode">
    <vt:lpwstr>ViewModeOriginal</vt:lpwstr>
  </property>
  <property fmtid="{D5CDD505-2E9C-101B-9397-08002B2CF9AE}" pid="62" name="C_Workflow">
    <vt:lpwstr>Provtagningsinstruktion</vt:lpwstr>
  </property>
  <property fmtid="{D5CDD505-2E9C-101B-9397-08002B2CF9AE}" pid="63" name="C_WorkflowId">
    <vt:lpwstr>aa97e291-6e2e-4ce1-83f1-fbfbaffbea01</vt:lpwstr>
  </property>
  <property fmtid="{D5CDD505-2E9C-101B-9397-08002B2CF9AE}" pid="64" name="C_WorkUnit">
    <vt:lpwstr>MIK</vt:lpwstr>
  </property>
  <property fmtid="{D5CDD505-2E9C-101B-9397-08002B2CF9AE}" pid="65" name="C_WorkUnitPath">
    <vt:lpwstr>SVA / MIK</vt:lpwstr>
  </property>
</Properties>
</file>